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A8454C" w14:textId="20A86EE8" w:rsidR="00CC7F67" w:rsidRPr="00173D34" w:rsidRDefault="00CC7F67" w:rsidP="00CC7F67">
      <w:pPr>
        <w:pStyle w:val="CRCoverPage"/>
        <w:tabs>
          <w:tab w:val="right" w:pos="8640"/>
        </w:tabs>
        <w:spacing w:after="60"/>
        <w:jc w:val="both"/>
        <w:rPr>
          <w:b/>
          <w:sz w:val="24"/>
          <w:lang w:val="en-US"/>
        </w:rPr>
      </w:pPr>
      <w:r>
        <w:rPr>
          <w:noProof/>
          <w:lang w:val="en-US" w:eastAsia="zh-CN"/>
        </w:rPr>
        <mc:AlternateContent>
          <mc:Choice Requires="wps">
            <w:drawing>
              <wp:anchor distT="0" distB="0" distL="114300" distR="114300" simplePos="0" relativeHeight="251663360" behindDoc="0" locked="1" layoutInCell="1" allowOverlap="1" wp14:anchorId="44D13115" wp14:editId="60A0D9A4">
                <wp:simplePos x="0" y="0"/>
                <wp:positionH relativeFrom="column">
                  <wp:posOffset>0</wp:posOffset>
                </wp:positionH>
                <wp:positionV relativeFrom="paragraph">
                  <wp:posOffset>0</wp:posOffset>
                </wp:positionV>
                <wp:extent cx="635" cy="635"/>
                <wp:effectExtent l="0" t="0" r="0" b="0"/>
                <wp:wrapNone/>
                <wp:docPr id="8" name="Freeform: Shape 8"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63CC03B" id="Freeform: Shape 8"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mTs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YTCxxV8BxcdFkJoQAfIy0fwUIs6ghAYyGxHW9K7RkNvQsa&#10;htOQeQ52qDdjFNPQ9p3Lsyvfe5o1z8fRa5d6xHuif9NXv7wL/8x6M2oaY3yOgR8NMJ5+dE6wfwe/&#10;J9NCruskatZJIU+u4+xz/vc6/ouxkSgWht2+p098ynxydnX962/nJ2/CD9dvP2DbCP5ECXYctQtU&#10;dhzfwdh2p64bwt+sP97H+GtzIHj2dNU8B9lT+ruLGaNmi5F9u50J2ZWNXQLyPCf0Q9fGF/3x1+Ts&#10;W/eJwjrg5r//5g8Xe4SFmtSIv9MzakKJtx0GIskFcVg4m7n98T72x7kjAkcEjggcETgicETg/48A&#10;foItlKRxLFQzrprbTVmPocf7WL6vVHtal69l9KlGhZwlvFiJs6qSm0TwGFpKTT8abFAvNWxFi80b&#10;GUNvyNeN1H3u7bLKFUPoYNGtbqfvtu20uG1QBJPU8SwUwbwagC4jPu62Reu6uRJSs+A3r+vG9OEx&#10;jHQXHbe96Bx69mWeQUv+0wg5OEAbRDC1u759SwZmb8moi5L9VKRH5dNDvJwelYP9Q8zcAdlBzQCC&#10;e80c7xA32iPz3IPcWI/sEd2gZd8KxYwGLiM2AthseHqeQ9tjzxa+oE+PWUBd/1F63HeL5wc+cR+n&#10;7/vnccq+jzzbcQ95CffdRAgLDiGL+47C1KMHHY/7voJTDRsEEkTvqotPnnQhG90WbczCCEFKTay5&#10;rzOklLXKDBXBkAJzk118DGQqwu+pgwE1mK+onTZfHlAD8mp7xxxsU+Rdej0kxwNyiDJFzvrcwS7Y&#10;1hpRwYFZHZXnGBSBw/JcwQwnv7lCEQ7Mc8BIp2rJG4WB1gWGaDOxTGKipBuptVzeiLnUVI1CA9s+&#10;NYAQ7Hdq3BNF60UaTcWX4RbXg/ABvTFz28gtNbPAIxC4asHGfquWWbCVK2GBObpSKBMHnIdvhhvz&#10;qdkEJ6g+M0p9M98WHUPtwbFKi/h2AXAO3CuABIGZ92DdgGuwCiikuzLPsbcO/qoZGHtDgCFYNDvF&#10;XXFzCBnYR1wTcy4h326LEQEgDEDpWEGSDeY70cwLOp8PPZAVQ4/fB0lb68GDHU3331hF7A69HvOO&#10;ZCik3YChtmkgdrVs4xcgemDXds93gQQn/TZIHmBuuwC28kaXBp2XcEAd44/v87rfYbwbRMwle6MO&#10;U9IGxLd7HUILIlGpPXAvdpj60sP0Tupgwlr670lETOCTZdjt5DXGxDMVb7cU7K0rQ/dHmawFpBeE&#10;kipe24GuYrpC3LcktczS+DLNMlW56mq1mGUVuuFQGC/1T6UpbBmQZYUqglCTPF1yB2sDFuozbDqY&#10;XRZ52sBlaJbmcBu3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YpmTs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sz w:val="24"/>
          <w:lang w:val="en-US"/>
        </w:rPr>
        <w:t>3GPP TSG-RAN WG</w:t>
      </w:r>
      <w:r w:rsidR="009D2A37">
        <w:rPr>
          <w:b/>
          <w:sz w:val="24"/>
          <w:lang w:val="en-US"/>
        </w:rPr>
        <w:t>2</w:t>
      </w:r>
      <w:r>
        <w:rPr>
          <w:b/>
          <w:sz w:val="24"/>
          <w:lang w:val="en-US"/>
        </w:rPr>
        <w:t xml:space="preserve"> Meeting #10</w:t>
      </w:r>
      <w:r w:rsidR="009D2A37">
        <w:rPr>
          <w:b/>
          <w:sz w:val="24"/>
          <w:lang w:val="en-US"/>
        </w:rPr>
        <w:t>6</w:t>
      </w:r>
      <w:r>
        <w:rPr>
          <w:b/>
          <w:sz w:val="24"/>
          <w:lang w:val="en-US"/>
        </w:rPr>
        <w:t xml:space="preserve">                                                            </w:t>
      </w:r>
      <w:r w:rsidR="000C4121" w:rsidRPr="000C4121">
        <w:rPr>
          <w:b/>
          <w:sz w:val="24"/>
          <w:lang w:val="en-US"/>
        </w:rPr>
        <w:t>R2-1906984</w:t>
      </w:r>
    </w:p>
    <w:p w14:paraId="627763F3" w14:textId="365E7C07" w:rsidR="00CC7F67" w:rsidRPr="009A4458" w:rsidRDefault="009D2A37" w:rsidP="00CC7F67">
      <w:pPr>
        <w:pStyle w:val="CRCoverPage"/>
        <w:tabs>
          <w:tab w:val="right" w:pos="8640"/>
        </w:tabs>
        <w:spacing w:after="60"/>
        <w:rPr>
          <w:rFonts w:eastAsiaTheme="minorEastAsia" w:cs="Arial"/>
          <w:b/>
          <w:sz w:val="24"/>
          <w:szCs w:val="28"/>
          <w:lang w:val="pt-PT" w:eastAsia="zh-CN"/>
        </w:rPr>
      </w:pPr>
      <w:r>
        <w:rPr>
          <w:rFonts w:cs="Arial"/>
          <w:b/>
          <w:sz w:val="24"/>
          <w:szCs w:val="28"/>
          <w:lang w:val="pt-PT"/>
        </w:rPr>
        <w:t>Reno</w:t>
      </w:r>
      <w:r w:rsidR="00CC7F67">
        <w:rPr>
          <w:rFonts w:cs="Arial"/>
          <w:b/>
          <w:sz w:val="24"/>
          <w:szCs w:val="28"/>
          <w:lang w:val="pt-PT"/>
        </w:rPr>
        <w:t xml:space="preserve">, </w:t>
      </w:r>
      <w:r>
        <w:rPr>
          <w:rFonts w:cs="Arial"/>
          <w:b/>
          <w:sz w:val="24"/>
          <w:szCs w:val="28"/>
          <w:lang w:val="pt-PT"/>
        </w:rPr>
        <w:t>USA</w:t>
      </w:r>
      <w:r w:rsidR="00CC7F67">
        <w:rPr>
          <w:rFonts w:cs="Arial"/>
          <w:b/>
          <w:sz w:val="24"/>
          <w:szCs w:val="28"/>
          <w:lang w:val="pt-PT"/>
        </w:rPr>
        <w:t>,</w:t>
      </w:r>
      <w:r w:rsidR="009A4458">
        <w:rPr>
          <w:rFonts w:cs="Arial"/>
          <w:b/>
          <w:sz w:val="24"/>
          <w:szCs w:val="28"/>
          <w:lang w:val="pt-PT"/>
        </w:rPr>
        <w:t>13</w:t>
      </w:r>
      <w:r w:rsidR="009A4458" w:rsidRPr="009A4458">
        <w:rPr>
          <w:rFonts w:eastAsiaTheme="minorEastAsia" w:cs="Arial" w:hint="eastAsia"/>
          <w:b/>
          <w:sz w:val="24"/>
          <w:szCs w:val="28"/>
          <w:vertAlign w:val="superscript"/>
          <w:lang w:val="pt-PT" w:eastAsia="zh-CN"/>
        </w:rPr>
        <w:t>th</w:t>
      </w:r>
      <w:r>
        <w:rPr>
          <w:rFonts w:cs="Arial"/>
          <w:b/>
          <w:sz w:val="24"/>
          <w:szCs w:val="28"/>
          <w:lang w:val="pt-PT"/>
        </w:rPr>
        <w:t>– 17</w:t>
      </w:r>
      <w:r w:rsidR="00CC7F67" w:rsidRPr="009A4458">
        <w:rPr>
          <w:rFonts w:cs="Arial"/>
          <w:b/>
          <w:sz w:val="24"/>
          <w:szCs w:val="28"/>
          <w:vertAlign w:val="superscript"/>
          <w:lang w:val="pt-PT"/>
        </w:rPr>
        <w:t>th</w:t>
      </w:r>
      <w:r>
        <w:rPr>
          <w:rFonts w:cs="Arial"/>
          <w:b/>
          <w:sz w:val="24"/>
          <w:szCs w:val="28"/>
          <w:lang w:val="pt-PT"/>
        </w:rPr>
        <w:t xml:space="preserve"> May, 2019</w:t>
      </w:r>
      <w:r w:rsidR="00CC7F67">
        <w:rPr>
          <w:rFonts w:cs="Arial"/>
          <w:b/>
          <w:sz w:val="24"/>
          <w:szCs w:val="28"/>
          <w:lang w:val="pt-PT"/>
        </w:rPr>
        <w:t xml:space="preserve">                                 </w:t>
      </w:r>
      <w:r w:rsidR="00CC7F67">
        <w:rPr>
          <w:i/>
          <w:noProof/>
          <w:color w:val="0070C0"/>
          <w:lang w:val="en-US" w:eastAsia="zh-CN"/>
        </w:rPr>
        <mc:AlternateContent>
          <mc:Choice Requires="wps">
            <w:drawing>
              <wp:anchor distT="0" distB="0" distL="114300" distR="114300" simplePos="0" relativeHeight="251662336" behindDoc="0" locked="1" layoutInCell="1" allowOverlap="1" wp14:anchorId="2854DDEE" wp14:editId="346C1D5C">
                <wp:simplePos x="0" y="0"/>
                <wp:positionH relativeFrom="column">
                  <wp:posOffset>0</wp:posOffset>
                </wp:positionH>
                <wp:positionV relativeFrom="paragraph">
                  <wp:posOffset>0</wp:posOffset>
                </wp:positionV>
                <wp:extent cx="635" cy="635"/>
                <wp:effectExtent l="9525" t="9525" r="8890" b="8890"/>
                <wp:wrapNone/>
                <wp:docPr id="7" name="Freeform: Shape 7"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0725AA5" id="Freeform: Shape 7"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GbXmwUAAGMWAAAOAAAAZHJzL2Uyb0RvYy54bWzsWFuTmzYUfu9M/4PCQx462xhJIIETb1h7&#10;L81Mro230z60UxmwYQKIAF7v5tf3SAIveO1N0ulDH+yZZYV0dC7fuXCkFy9v8wzdxFWdymJi4We2&#10;heIilFFarCbW9fzyZ89CdSOKSGSyiCfWXVxbL09//OHFphzHRCYyi+IKAZOiHm/KiZU0TTkejeow&#10;iXNRP5NlXMDiUla5aOC1Wo2iSmyAe56NiG2z0UZWUVnJMK5rmD03i9ap5r9cxmHzbrms4wZlEwt0&#10;a/Sz0s+Feo5OX4jxqhJlkoatGuJfaJGLtAChW1bnohFoXaUPWOVpWMlaLptnocxHcrlMw1jbANZg&#10;e8eaj4koY20LgFOXW5jq/45t+PbmfYXSaGJxCxUiBxddVnGsAB8jLR/BQhTXIYDGA2JTd8rsGQvc&#10;CxYE04C7FFPmzjjDLLA9enl25blPs+b5OHztMJe4T/Rv+uqXd8GfWW9GTWOMzzHwYz7G04/0BHt3&#10;8HsyLeS6TsJmnRTy5DrKPud/r6O/OB/FxcKw2/f0iMe4R86urn/97fzkTfDh+u0HbBvBnxjBlKpd&#10;oDKlHsXYdqaOE8DfrD/ex/hrcyB49nTVPAfZU/a7gzlnZouRfbudCfiVjR0C8lwaeIFj44v++Gty&#10;9q17RGHtC/Pfe/OHg13CA01qxN/pGTWhxNuUg0hyQSgPZjOnP97H/jh3ROCIwBGBIwJHBI4I/P8R&#10;wE+whZI0imLVjKvmdlPWY+jxPpbvK9We1uVrGX6qUSFniShW8VlVyU0SiwhaSk0/GmxQLzVsRYvN&#10;GxlBbyjWjdR97u2yyhVD6GDRrW6n77btdHzboBAmGXUtFMK8GoAuIzHutoXrurmKpWYhbl7XjenD&#10;IxjpLjpqe9E59OzLPIOW/KcRothHG0Qws7u+fUsGZm/JmIOS/VSkR+WxQ7xoj4pi7xAzZ0B2UDOA&#10;4F4z6h7ixnpkrnOQG/TiW26P6AaHri0Z5sx3OLERwGbD03Upa489W/j8Pj3mPnO8R+lx3y2u53vE&#10;eZy+75/HKfs+cm3qHPIS7ruJEO4fQhb3HYWZyw46Hvd9BacaPggkiN5VF58i6UI2vC3amIURgpSa&#10;WHNPZ0gpa5UZKoIhBeYmu8QYyFSE31P7A2owX1HTNl8eUAPyanvHHGxT5F16PSTHA3KIMkXO+9zB&#10;LtjWGlHBgVkdlecYFIHD8lzBDCe/uUIRDsxzwEinaikahYHWBYZoM7FMYqKkG6m1XN7Ec6mpGoUG&#10;tj1mACHY69S4JwrXizScxl+GWxwXwgf0xtxpI7fUzHyXQOCqBRt7rVpmwVauhAVOdaVQJg44D98M&#10;N+4xswlOUH1mjHlmvi06htqFY5UW8e0C4By4VwDxfTPvwroB12DlM0h3ZR61tw7+qhkYu0OAIVg0&#10;O8VdcaOEDOwjjok5h5Bvt8WIABAGoHSsIMkG851o7vqdz4ceyIqhx++DpK314MGOpvtvrCJ2h16P&#10;eUcyFNJuwFDbNBC7WrbxCxA9sGu757tAgpN+GyQPMLcdAFt5o0uDzkvYZ9T44/u87nUY7wYRd8je&#10;qMOMtAHx7V6H0IJIVGoP3IspV196mN5JHUx4S/89iYgJfLIMu528xpi4puLtloK9dWXo/jCTdQzp&#10;BaGkitd2oKuYrhD3LUktszS6TLNMVa66Wi1mWYVuBBTGS/1TaQpbBmRZoYog1CRXl9zB2oCF+gyb&#10;DmaXRZ42cBmapfnE8rZEYqz6s4si0qWhEWlmxrA5g0+JbthUj2Z6vYWM7qBfq6S56YSbWRgksvpi&#10;oQ3cck6s+vNaVLGFslcF9Hw+dhwIxEa/OC60CVDu+yuL/oooQmA1sRoLvnRqOGvgDbasyypdJSDJ&#10;fG4KeQZ94jJVXZ3Wz2jVvsBNpkavvXVVV6X9d011fzd8+g8A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A2oZtebBQAAYxYAAA4AAAAA&#10;AAAAAAAAAAAALgIAAGRycy9lMm9Eb2MueG1sUEsBAi0AFAAGAAgAAAAhAAjbM2/WAAAA/wAAAA8A&#10;AAAAAAAAAAAAAAAA9QcAAGRycy9kb3ducmV2LnhtbFBLBQYAAAAABAAEAPMAAAD4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p>
    <w:p w14:paraId="19425E56" w14:textId="0955037F" w:rsidR="00CC7F67" w:rsidRDefault="00CC7F67" w:rsidP="00CC7F67">
      <w:pPr>
        <w:spacing w:after="60"/>
        <w:ind w:left="1985" w:hanging="1985"/>
        <w:rPr>
          <w:rFonts w:ascii="Arial" w:hAnsi="Arial" w:cs="Arial"/>
          <w:bCs/>
          <w:lang w:eastAsia="zh-CN"/>
        </w:rPr>
      </w:pPr>
      <w:r>
        <w:rPr>
          <w:rFonts w:ascii="Arial" w:hAnsi="Arial" w:cs="Arial"/>
          <w:b/>
        </w:rPr>
        <w:t>Title:</w:t>
      </w:r>
      <w:r>
        <w:rPr>
          <w:rFonts w:ascii="Arial" w:hAnsi="Arial" w:cs="Arial"/>
          <w:b/>
        </w:rPr>
        <w:tab/>
      </w:r>
      <w:r w:rsidR="009D2A37" w:rsidRPr="0004706D">
        <w:rPr>
          <w:rFonts w:ascii="Arial" w:hAnsi="Arial" w:cs="Arial" w:hint="eastAsia"/>
          <w:b/>
          <w:highlight w:val="yellow"/>
          <w:lang w:eastAsia="zh-CN"/>
        </w:rPr>
        <w:t>[</w:t>
      </w:r>
      <w:r w:rsidR="0004706D" w:rsidRPr="0004706D">
        <w:rPr>
          <w:rFonts w:ascii="Arial" w:hAnsi="Arial" w:cs="Arial"/>
          <w:b/>
          <w:highlight w:val="yellow"/>
          <w:lang w:eastAsia="zh-CN"/>
        </w:rPr>
        <w:t>D</w:t>
      </w:r>
      <w:r w:rsidR="009D2A37" w:rsidRPr="0004706D">
        <w:rPr>
          <w:rFonts w:ascii="Arial" w:hAnsi="Arial" w:cs="Arial"/>
          <w:b/>
          <w:highlight w:val="yellow"/>
          <w:lang w:eastAsia="zh-CN"/>
        </w:rPr>
        <w:t>raft</w:t>
      </w:r>
      <w:r w:rsidR="009D2A37" w:rsidRPr="0004706D">
        <w:rPr>
          <w:rFonts w:ascii="Arial" w:hAnsi="Arial" w:cs="Arial" w:hint="eastAsia"/>
          <w:b/>
          <w:highlight w:val="yellow"/>
          <w:lang w:eastAsia="zh-CN"/>
        </w:rPr>
        <w:t>]</w:t>
      </w:r>
      <w:r w:rsidR="009D2A37">
        <w:rPr>
          <w:rFonts w:ascii="Arial" w:hAnsi="Arial" w:cs="Arial"/>
          <w:b/>
          <w:lang w:eastAsia="zh-CN"/>
        </w:rPr>
        <w:t xml:space="preserve"> </w:t>
      </w:r>
      <w:r w:rsidR="009D2A37" w:rsidRPr="00FD7A14">
        <w:rPr>
          <w:rFonts w:ascii="Arial" w:hAnsi="Arial" w:cs="Arial"/>
          <w:lang w:eastAsia="zh-CN"/>
        </w:rPr>
        <w:t xml:space="preserve">reply </w:t>
      </w:r>
      <w:r w:rsidRPr="00FD7A14">
        <w:rPr>
          <w:rFonts w:ascii="Arial" w:hAnsi="Arial" w:cs="Arial"/>
          <w:bCs/>
        </w:rPr>
        <w:t>L</w:t>
      </w:r>
      <w:r w:rsidRPr="000D3456">
        <w:rPr>
          <w:rFonts w:ascii="Arial" w:hAnsi="Arial" w:cs="Arial"/>
          <w:bCs/>
        </w:rPr>
        <w:t xml:space="preserve">S </w:t>
      </w:r>
      <w:r>
        <w:rPr>
          <w:rFonts w:ascii="Arial" w:hAnsi="Arial" w:cs="Arial"/>
          <w:bCs/>
        </w:rPr>
        <w:t>to RAN</w:t>
      </w:r>
      <w:r w:rsidR="00E37047">
        <w:rPr>
          <w:rFonts w:ascii="Arial" w:hAnsi="Arial" w:cs="Arial"/>
          <w:bCs/>
        </w:rPr>
        <w:t>3</w:t>
      </w:r>
      <w:bookmarkStart w:id="0" w:name="_GoBack"/>
      <w:bookmarkEnd w:id="0"/>
      <w:r>
        <w:rPr>
          <w:rFonts w:ascii="Arial" w:hAnsi="Arial" w:cs="Arial"/>
          <w:bCs/>
        </w:rPr>
        <w:t xml:space="preserve"> on </w:t>
      </w:r>
      <w:r>
        <w:rPr>
          <w:rFonts w:ascii="Arial" w:hAnsi="Arial" w:cs="Arial"/>
          <w:bCs/>
          <w:lang w:eastAsia="zh-CN"/>
        </w:rPr>
        <w:t>bearer limit with IPv6 flow label</w:t>
      </w:r>
    </w:p>
    <w:p w14:paraId="2229C2CA" w14:textId="4F4E82A4" w:rsidR="00CC7F67" w:rsidRDefault="00CC7F67" w:rsidP="00CC7F67">
      <w:pPr>
        <w:spacing w:after="60"/>
        <w:ind w:left="1985" w:hanging="1985"/>
        <w:rPr>
          <w:rFonts w:ascii="Arial" w:hAnsi="Arial" w:cs="Arial"/>
          <w:bCs/>
          <w:lang w:eastAsia="zh-CN"/>
        </w:rPr>
      </w:pPr>
      <w:r>
        <w:rPr>
          <w:rFonts w:ascii="Arial" w:hAnsi="Arial" w:cs="Arial"/>
          <w:b/>
        </w:rPr>
        <w:t>Response to:</w:t>
      </w:r>
      <w:r w:rsidR="009D2A37">
        <w:rPr>
          <w:rFonts w:ascii="Arial" w:hAnsi="Arial" w:cs="Arial"/>
          <w:bCs/>
        </w:rPr>
        <w:tab/>
      </w:r>
      <w:r w:rsidR="0004706D" w:rsidRPr="0004706D">
        <w:rPr>
          <w:rFonts w:ascii="Arial" w:hAnsi="Arial" w:cs="Arial"/>
          <w:bCs/>
        </w:rPr>
        <w:t>R2-1905518</w:t>
      </w:r>
    </w:p>
    <w:p w14:paraId="3722860B" w14:textId="77777777" w:rsidR="00CC7F67" w:rsidRDefault="00CC7F67" w:rsidP="00CC7F67">
      <w:pPr>
        <w:spacing w:after="60"/>
        <w:ind w:left="1985" w:hanging="1985"/>
        <w:rPr>
          <w:rFonts w:ascii="Arial" w:hAnsi="Arial" w:cs="Arial"/>
          <w:bCs/>
          <w:lang w:eastAsia="zh-CN"/>
        </w:rPr>
      </w:pPr>
      <w:r>
        <w:rPr>
          <w:rFonts w:ascii="Arial" w:hAnsi="Arial" w:cs="Arial"/>
          <w:b/>
        </w:rPr>
        <w:t>Release:</w:t>
      </w:r>
      <w:r>
        <w:rPr>
          <w:rFonts w:ascii="Arial" w:hAnsi="Arial" w:cs="Arial"/>
          <w:bCs/>
        </w:rPr>
        <w:tab/>
      </w:r>
      <w:r>
        <w:rPr>
          <w:rFonts w:ascii="Arial" w:hAnsi="Arial" w:cs="Arial" w:hint="eastAsia"/>
          <w:bCs/>
          <w:lang w:eastAsia="zh-CN"/>
        </w:rPr>
        <w:t>Rel-</w:t>
      </w:r>
      <w:r>
        <w:rPr>
          <w:rFonts w:ascii="Arial" w:hAnsi="Arial" w:cs="Arial"/>
          <w:bCs/>
          <w:lang w:eastAsia="zh-CN"/>
        </w:rPr>
        <w:t>16</w:t>
      </w:r>
    </w:p>
    <w:p w14:paraId="427D127D" w14:textId="77777777" w:rsidR="00CC7F67" w:rsidRPr="00A472EB" w:rsidRDefault="00CC7F67" w:rsidP="00CC7F67">
      <w:pPr>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bCs/>
          <w:lang w:eastAsia="zh-CN"/>
        </w:rPr>
        <w:t>NR_IAB</w:t>
      </w:r>
    </w:p>
    <w:p w14:paraId="55418E88" w14:textId="77777777" w:rsidR="00A47F1C" w:rsidRDefault="00A47F1C" w:rsidP="00CC7F67">
      <w:pPr>
        <w:spacing w:after="60"/>
        <w:ind w:left="1985" w:hanging="1985"/>
        <w:rPr>
          <w:rFonts w:ascii="Arial" w:hAnsi="Arial" w:cs="Arial"/>
          <w:b/>
        </w:rPr>
      </w:pPr>
    </w:p>
    <w:p w14:paraId="1B398DCF" w14:textId="1CF80EE9" w:rsidR="00CC7F67" w:rsidRPr="00C87EA3" w:rsidRDefault="00CC7F67" w:rsidP="00CC7F67">
      <w:pPr>
        <w:spacing w:after="60"/>
        <w:ind w:left="1985" w:hanging="1985"/>
        <w:rPr>
          <w:rFonts w:ascii="Arial" w:hAnsi="Arial" w:cs="Arial"/>
          <w:bCs/>
          <w:color w:val="FF0000"/>
          <w:lang w:eastAsia="zh-CN"/>
        </w:rPr>
      </w:pPr>
      <w:r>
        <w:rPr>
          <w:rFonts w:ascii="Arial" w:hAnsi="Arial" w:cs="Arial"/>
          <w:b/>
        </w:rPr>
        <w:t>Source:</w:t>
      </w:r>
      <w:r>
        <w:rPr>
          <w:rFonts w:ascii="Arial" w:hAnsi="Arial" w:cs="Arial"/>
          <w:bCs/>
          <w:color w:val="FF0000"/>
        </w:rPr>
        <w:tab/>
      </w:r>
      <w:r w:rsidR="00287FAD" w:rsidRPr="002D1CC9">
        <w:rPr>
          <w:rFonts w:ascii="Arial" w:hAnsi="Arial" w:cs="Arial"/>
          <w:b/>
          <w:bCs/>
        </w:rPr>
        <w:t xml:space="preserve">Huawei, HiSilicon </w:t>
      </w:r>
      <w:r w:rsidR="004E4762" w:rsidRPr="004E4762">
        <w:rPr>
          <w:rFonts w:ascii="Arial" w:hAnsi="Arial" w:cs="Arial" w:hint="eastAsia"/>
          <w:b/>
          <w:bCs/>
          <w:highlight w:val="yellow"/>
          <w:lang w:eastAsia="zh-CN"/>
        </w:rPr>
        <w:t>[</w:t>
      </w:r>
      <w:r w:rsidR="00B62A13" w:rsidRPr="004E4762">
        <w:rPr>
          <w:rFonts w:ascii="Arial" w:hAnsi="Arial" w:cs="Arial"/>
          <w:b/>
          <w:bCs/>
          <w:highlight w:val="yellow"/>
          <w:lang w:val="sv-SE"/>
        </w:rPr>
        <w:t>3G</w:t>
      </w:r>
      <w:r w:rsidR="00B62A13" w:rsidRPr="0004706D">
        <w:rPr>
          <w:rFonts w:ascii="Arial" w:hAnsi="Arial" w:cs="Arial"/>
          <w:b/>
          <w:bCs/>
          <w:highlight w:val="yellow"/>
          <w:lang w:val="sv-SE"/>
        </w:rPr>
        <w:t>PP TSG</w:t>
      </w:r>
      <w:r w:rsidR="00B62A13" w:rsidRPr="0004706D">
        <w:rPr>
          <w:rFonts w:ascii="Arial" w:hAnsi="Arial" w:cs="Arial"/>
          <w:b/>
          <w:highlight w:val="yellow"/>
        </w:rPr>
        <w:t xml:space="preserve"> RAN WG2</w:t>
      </w:r>
      <w:r w:rsidR="00244B00" w:rsidRPr="0004706D">
        <w:rPr>
          <w:rFonts w:ascii="Arial" w:hAnsi="Arial" w:cs="Arial"/>
          <w:b/>
          <w:highlight w:val="yellow"/>
        </w:rPr>
        <w:t>]</w:t>
      </w:r>
    </w:p>
    <w:p w14:paraId="0A01F6C6" w14:textId="43204C4C" w:rsidR="00CC7F67" w:rsidRPr="00021BE3" w:rsidRDefault="00CC7F67" w:rsidP="00CC7F67">
      <w:pPr>
        <w:spacing w:after="60"/>
        <w:ind w:left="1985" w:hanging="1985"/>
        <w:rPr>
          <w:rFonts w:ascii="Arial" w:hAnsi="Arial" w:cs="Arial"/>
          <w:bCs/>
          <w:lang w:val="fr-FR"/>
        </w:rPr>
      </w:pPr>
      <w:r w:rsidRPr="00021BE3">
        <w:rPr>
          <w:rFonts w:ascii="Arial" w:hAnsi="Arial" w:cs="Arial"/>
          <w:b/>
          <w:lang w:val="fr-FR"/>
        </w:rPr>
        <w:t>To:</w:t>
      </w:r>
      <w:r w:rsidRPr="00021BE3">
        <w:rPr>
          <w:rFonts w:ascii="Arial" w:hAnsi="Arial" w:cs="Arial"/>
          <w:bCs/>
          <w:lang w:val="fr-FR"/>
        </w:rPr>
        <w:tab/>
      </w:r>
      <w:r w:rsidR="00B62A13" w:rsidRPr="0032033A">
        <w:rPr>
          <w:rFonts w:ascii="Arial" w:hAnsi="Arial" w:cs="Arial"/>
          <w:b/>
          <w:bCs/>
          <w:lang w:val="sv-SE"/>
        </w:rPr>
        <w:t>3GPP TSG RAN WG3</w:t>
      </w:r>
    </w:p>
    <w:p w14:paraId="0864C2BB" w14:textId="77777777" w:rsidR="00CC7F67" w:rsidRPr="00021BE3" w:rsidRDefault="00CC7F67" w:rsidP="00CC7F67">
      <w:pPr>
        <w:spacing w:after="60"/>
        <w:ind w:left="1985" w:hanging="1985"/>
        <w:rPr>
          <w:rFonts w:ascii="Arial" w:hAnsi="Arial" w:cs="Arial"/>
          <w:bCs/>
          <w:lang w:val="fr-FR" w:eastAsia="zh-CN"/>
        </w:rPr>
      </w:pPr>
      <w:r w:rsidRPr="00021BE3">
        <w:rPr>
          <w:rFonts w:ascii="Arial" w:hAnsi="Arial" w:cs="Arial"/>
          <w:b/>
          <w:lang w:val="fr-FR"/>
        </w:rPr>
        <w:t>CC:</w:t>
      </w:r>
      <w:r w:rsidRPr="00021BE3">
        <w:rPr>
          <w:rFonts w:ascii="Arial" w:hAnsi="Arial" w:cs="Arial"/>
          <w:bCs/>
          <w:lang w:val="fr-FR" w:eastAsia="zh-CN"/>
        </w:rPr>
        <w:tab/>
      </w:r>
    </w:p>
    <w:p w14:paraId="1C8F2746" w14:textId="77777777" w:rsidR="00CC7F67" w:rsidRPr="00021BE3" w:rsidRDefault="00CC7F67" w:rsidP="00CC7F67">
      <w:pPr>
        <w:spacing w:after="60"/>
        <w:ind w:left="1985" w:hanging="1985"/>
        <w:rPr>
          <w:rFonts w:ascii="Arial" w:hAnsi="Arial" w:cs="Arial"/>
          <w:bCs/>
          <w:lang w:val="fr-FR"/>
        </w:rPr>
      </w:pPr>
    </w:p>
    <w:p w14:paraId="3AE269C5" w14:textId="77777777" w:rsidR="00CC7F67" w:rsidRPr="00CC7F67" w:rsidRDefault="00CC7F67" w:rsidP="00CC7F67">
      <w:pPr>
        <w:tabs>
          <w:tab w:val="left" w:pos="2268"/>
        </w:tabs>
        <w:spacing w:after="60"/>
        <w:rPr>
          <w:rFonts w:ascii="Arial" w:hAnsi="Arial" w:cs="Arial"/>
          <w:bCs/>
          <w:lang w:eastAsia="zh-CN"/>
        </w:rPr>
      </w:pPr>
      <w:r w:rsidRPr="00CC7F67">
        <w:rPr>
          <w:rFonts w:ascii="Arial" w:hAnsi="Arial" w:cs="Arial"/>
          <w:b/>
        </w:rPr>
        <w:t>Contact Person:</w:t>
      </w:r>
      <w:r w:rsidRPr="00CC7F67">
        <w:rPr>
          <w:rFonts w:ascii="Arial" w:hAnsi="Arial" w:cs="Arial"/>
          <w:bCs/>
        </w:rPr>
        <w:tab/>
      </w:r>
    </w:p>
    <w:p w14:paraId="1B006D08" w14:textId="491BDD58" w:rsidR="00CC7F67" w:rsidRPr="00CC7F67" w:rsidRDefault="00CC7F67" w:rsidP="00BD726F">
      <w:pPr>
        <w:pStyle w:val="4"/>
        <w:tabs>
          <w:tab w:val="left" w:pos="2268"/>
        </w:tabs>
        <w:spacing w:before="0" w:after="60"/>
        <w:rPr>
          <w:rFonts w:ascii="Arial" w:hAnsi="Arial" w:cs="Arial"/>
          <w:b/>
          <w:bCs/>
          <w:i w:val="0"/>
          <w:color w:val="auto"/>
        </w:rPr>
      </w:pPr>
      <w:r w:rsidRPr="00CC7F67">
        <w:rPr>
          <w:rFonts w:ascii="Arial" w:hAnsi="Arial" w:cs="Arial"/>
          <w:i w:val="0"/>
          <w:color w:val="auto"/>
        </w:rPr>
        <w:t>Name:</w:t>
      </w:r>
      <w:r w:rsidRPr="00CC7F67">
        <w:rPr>
          <w:rFonts w:ascii="Arial" w:hAnsi="Arial" w:cs="Arial"/>
          <w:b/>
          <w:bCs/>
          <w:i w:val="0"/>
          <w:color w:val="auto"/>
        </w:rPr>
        <w:tab/>
      </w:r>
      <w:r w:rsidR="00DE0D28">
        <w:rPr>
          <w:rFonts w:ascii="Arial" w:hAnsi="Arial" w:cs="Arial"/>
          <w:bCs/>
          <w:i w:val="0"/>
          <w:color w:val="auto"/>
          <w:lang w:eastAsia="zh-CN"/>
        </w:rPr>
        <w:t>Yulong Shi</w:t>
      </w:r>
    </w:p>
    <w:p w14:paraId="7A6383CD" w14:textId="2E56B17C" w:rsidR="00CC7F67" w:rsidRPr="00CC7F67" w:rsidRDefault="00CC7F67" w:rsidP="00BD726F">
      <w:pPr>
        <w:pStyle w:val="7"/>
        <w:tabs>
          <w:tab w:val="left" w:pos="2268"/>
        </w:tabs>
        <w:spacing w:before="0" w:after="60"/>
        <w:rPr>
          <w:rFonts w:ascii="Arial" w:hAnsi="Arial" w:cs="Arial"/>
          <w:b/>
          <w:bCs/>
          <w:i w:val="0"/>
          <w:color w:val="auto"/>
          <w:lang w:eastAsia="zh-CN"/>
        </w:rPr>
      </w:pPr>
      <w:r w:rsidRPr="00CC7F67">
        <w:rPr>
          <w:rFonts w:ascii="Arial" w:hAnsi="Arial" w:cs="Arial"/>
          <w:i w:val="0"/>
          <w:color w:val="auto"/>
        </w:rPr>
        <w:t>E-mail Address:</w:t>
      </w:r>
      <w:r w:rsidRPr="00CC7F67">
        <w:rPr>
          <w:rFonts w:ascii="Arial" w:hAnsi="Arial" w:cs="Arial"/>
          <w:b/>
          <w:bCs/>
          <w:i w:val="0"/>
          <w:color w:val="auto"/>
        </w:rPr>
        <w:tab/>
      </w:r>
      <w:r w:rsidR="00DE0D28">
        <w:rPr>
          <w:rFonts w:ascii="Arial" w:hAnsi="Arial" w:cs="Arial"/>
          <w:b/>
          <w:bCs/>
          <w:i w:val="0"/>
          <w:color w:val="auto"/>
          <w:lang w:eastAsia="zh-CN"/>
        </w:rPr>
        <w:t>shiyulong5</w:t>
      </w:r>
      <w:r w:rsidR="00DE0D28" w:rsidRPr="00CC7F67">
        <w:rPr>
          <w:rFonts w:ascii="Arial" w:hAnsi="Arial" w:cs="Arial"/>
          <w:b/>
          <w:bCs/>
          <w:i w:val="0"/>
          <w:color w:val="auto"/>
          <w:lang w:eastAsia="zh-CN"/>
        </w:rPr>
        <w:t xml:space="preserve"> </w:t>
      </w:r>
      <w:r w:rsidRPr="00CC7F67">
        <w:rPr>
          <w:rFonts w:ascii="Arial" w:hAnsi="Arial" w:cs="Arial"/>
          <w:b/>
          <w:bCs/>
          <w:i w:val="0"/>
          <w:color w:val="auto"/>
          <w:lang w:eastAsia="zh-CN"/>
        </w:rPr>
        <w:t xml:space="preserve">[at] </w:t>
      </w:r>
      <w:r w:rsidR="009D2A37">
        <w:rPr>
          <w:rFonts w:ascii="Arial" w:hAnsi="Arial" w:cs="Arial"/>
          <w:b/>
          <w:bCs/>
          <w:i w:val="0"/>
          <w:color w:val="auto"/>
          <w:lang w:eastAsia="zh-CN"/>
        </w:rPr>
        <w:t>huawei</w:t>
      </w:r>
      <w:r w:rsidRPr="00CC7F67">
        <w:rPr>
          <w:rFonts w:ascii="Arial" w:hAnsi="Arial" w:cs="Arial"/>
          <w:b/>
          <w:bCs/>
          <w:i w:val="0"/>
          <w:color w:val="auto"/>
          <w:lang w:eastAsia="zh-CN"/>
        </w:rPr>
        <w:t xml:space="preserve"> [dot] com</w:t>
      </w:r>
    </w:p>
    <w:p w14:paraId="56C43CA4" w14:textId="77777777" w:rsidR="00CC7F67" w:rsidRDefault="00CC7F67" w:rsidP="00CC7F67">
      <w:pPr>
        <w:tabs>
          <w:tab w:val="left" w:pos="2268"/>
        </w:tabs>
        <w:spacing w:after="60"/>
        <w:rPr>
          <w:rFonts w:ascii="Arial" w:hAnsi="Arial" w:cs="Arial"/>
          <w:b/>
        </w:rPr>
      </w:pPr>
    </w:p>
    <w:p w14:paraId="4E02A459" w14:textId="3EFEC8E1" w:rsidR="00CC7F67" w:rsidRDefault="00CC7F67" w:rsidP="00EF0284">
      <w:pPr>
        <w:tabs>
          <w:tab w:val="left" w:pos="2268"/>
        </w:tabs>
        <w:spacing w:after="60"/>
        <w:rPr>
          <w:rFonts w:ascii="Arial" w:hAnsi="Arial" w:cs="Arial"/>
          <w:b/>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a6"/>
            <w:rFonts w:ascii="Arial" w:hAnsi="Arial" w:cs="Arial"/>
            <w:b/>
          </w:rPr>
          <w:t>mailto:3GPPLiaison@etsi.org</w:t>
        </w:r>
      </w:hyperlink>
      <w:r w:rsidRPr="000F4E43">
        <w:rPr>
          <w:rFonts w:ascii="Arial" w:hAnsi="Arial" w:cs="Arial"/>
          <w:b/>
        </w:rPr>
        <w:t xml:space="preserve"> </w:t>
      </w:r>
    </w:p>
    <w:p w14:paraId="5A257D4B" w14:textId="77777777" w:rsidR="00901A4D" w:rsidRDefault="00901A4D" w:rsidP="00901A4D">
      <w:pPr>
        <w:pStyle w:val="a7"/>
        <w:tabs>
          <w:tab w:val="clear" w:pos="4153"/>
          <w:tab w:val="clear" w:pos="8306"/>
        </w:tabs>
        <w:rPr>
          <w:rFonts w:ascii="Arial" w:hAnsi="Arial" w:cs="Arial"/>
        </w:rPr>
      </w:pPr>
    </w:p>
    <w:p w14:paraId="215D394D" w14:textId="2028D94F" w:rsidR="00CC7F67" w:rsidRPr="00901A4D" w:rsidRDefault="00CC7F67" w:rsidP="00901A4D">
      <w:pPr>
        <w:pStyle w:val="a7"/>
        <w:tabs>
          <w:tab w:val="clear" w:pos="4153"/>
          <w:tab w:val="clear" w:pos="8306"/>
        </w:tabs>
        <w:rPr>
          <w:rFonts w:ascii="Arial" w:hAnsi="Arial" w:cs="Arial"/>
          <w:b/>
          <w:sz w:val="22"/>
        </w:rPr>
      </w:pPr>
      <w:r w:rsidRPr="00901A4D">
        <w:rPr>
          <w:rFonts w:ascii="Arial" w:hAnsi="Arial" w:cs="Arial"/>
          <w:b/>
          <w:sz w:val="22"/>
        </w:rPr>
        <w:t>1. Overall Description</w:t>
      </w:r>
    </w:p>
    <w:p w14:paraId="4295C841" w14:textId="2141852B" w:rsidR="00901A4D" w:rsidRDefault="00404E60" w:rsidP="00EF0284">
      <w:pPr>
        <w:pStyle w:val="a7"/>
        <w:tabs>
          <w:tab w:val="clear" w:pos="4153"/>
          <w:tab w:val="clear" w:pos="8306"/>
        </w:tabs>
        <w:rPr>
          <w:rFonts w:ascii="Arial" w:hAnsi="Arial" w:cs="Arial"/>
          <w:lang w:val="en-US" w:eastAsia="zh-CN"/>
        </w:rPr>
      </w:pPr>
      <w:r>
        <w:rPr>
          <w:rFonts w:ascii="Arial" w:hAnsi="Arial" w:cs="Arial" w:hint="eastAsia"/>
          <w:lang w:val="en-US" w:eastAsia="zh-CN"/>
        </w:rPr>
        <w:t xml:space="preserve">RAN2 would like to thank RAN3 for their LS on </w:t>
      </w:r>
      <w:r>
        <w:rPr>
          <w:rFonts w:ascii="Arial" w:hAnsi="Arial" w:cs="Arial"/>
          <w:lang w:val="en-US" w:eastAsia="zh-CN"/>
        </w:rPr>
        <w:t>the bearer limit with IPv6 flow label.</w:t>
      </w:r>
    </w:p>
    <w:p w14:paraId="195E8EA6" w14:textId="77777777" w:rsidR="00404E60" w:rsidRDefault="00404E60" w:rsidP="00EF0284">
      <w:pPr>
        <w:pStyle w:val="a7"/>
        <w:tabs>
          <w:tab w:val="clear" w:pos="4153"/>
          <w:tab w:val="clear" w:pos="8306"/>
        </w:tabs>
        <w:rPr>
          <w:rFonts w:ascii="Arial" w:hAnsi="Arial" w:cs="Arial"/>
          <w:lang w:val="en-US"/>
        </w:rPr>
      </w:pPr>
    </w:p>
    <w:p w14:paraId="1FB27A99" w14:textId="5502A0D7" w:rsidR="005D5F58" w:rsidRDefault="002C5631" w:rsidP="005D5F58">
      <w:pPr>
        <w:pStyle w:val="a7"/>
        <w:tabs>
          <w:tab w:val="clear" w:pos="4153"/>
          <w:tab w:val="clear" w:pos="8306"/>
        </w:tabs>
        <w:rPr>
          <w:rFonts w:ascii="Arial" w:hAnsi="Arial" w:cs="Arial"/>
          <w:lang w:val="en-US" w:eastAsia="zh-CN"/>
        </w:rPr>
      </w:pPr>
      <w:r>
        <w:rPr>
          <w:rFonts w:ascii="Arial" w:hAnsi="Arial" w:cs="Arial"/>
          <w:lang w:val="en-US" w:eastAsia="zh-CN"/>
        </w:rPr>
        <w:t xml:space="preserve">In the LS </w:t>
      </w:r>
      <w:r w:rsidR="00B46BFC" w:rsidRPr="00B46BFC">
        <w:rPr>
          <w:rFonts w:ascii="Arial" w:hAnsi="Arial" w:cs="Arial"/>
          <w:lang w:val="en-US" w:eastAsia="zh-CN"/>
        </w:rPr>
        <w:t>R2-1905518</w:t>
      </w:r>
      <w:r>
        <w:rPr>
          <w:rFonts w:ascii="Arial" w:hAnsi="Arial" w:cs="Arial"/>
          <w:lang w:val="en-US" w:eastAsia="zh-CN"/>
        </w:rPr>
        <w:t xml:space="preserve"> </w:t>
      </w:r>
      <w:r w:rsidR="005D5F58">
        <w:rPr>
          <w:rFonts w:ascii="Arial" w:hAnsi="Arial" w:cs="Arial" w:hint="eastAsia"/>
          <w:lang w:val="en-US" w:eastAsia="zh-CN"/>
        </w:rPr>
        <w:t>RAN3</w:t>
      </w:r>
      <w:r>
        <w:rPr>
          <w:rFonts w:ascii="Arial" w:hAnsi="Arial" w:cs="Arial"/>
          <w:lang w:val="en-US" w:eastAsia="zh-CN"/>
        </w:rPr>
        <w:t xml:space="preserve"> asked RAN2 to confirm the</w:t>
      </w:r>
      <w:r w:rsidR="00D93743">
        <w:rPr>
          <w:rFonts w:ascii="Arial" w:hAnsi="Arial" w:cs="Arial"/>
          <w:lang w:val="en-US" w:eastAsia="zh-CN"/>
        </w:rPr>
        <w:t xml:space="preserve"> number of bearers supported with the following</w:t>
      </w:r>
      <w:r w:rsidR="005D5F58">
        <w:rPr>
          <w:rFonts w:ascii="Arial" w:hAnsi="Arial" w:cs="Arial" w:hint="eastAsia"/>
          <w:lang w:val="en-US" w:eastAsia="zh-CN"/>
        </w:rPr>
        <w:t xml:space="preserve"> agreements</w:t>
      </w:r>
      <w:r>
        <w:rPr>
          <w:rFonts w:ascii="Arial" w:hAnsi="Arial" w:cs="Arial"/>
          <w:lang w:val="en-US" w:eastAsia="zh-CN"/>
        </w:rPr>
        <w:t xml:space="preserve"> and working assumption</w:t>
      </w:r>
      <w:r w:rsidR="00D93743">
        <w:rPr>
          <w:rFonts w:ascii="Arial" w:hAnsi="Arial" w:cs="Arial"/>
          <w:lang w:val="en-US" w:eastAsia="zh-CN"/>
        </w:rPr>
        <w:t xml:space="preserve"> is sufficient</w:t>
      </w:r>
      <w:r w:rsidR="005D5F58">
        <w:rPr>
          <w:rFonts w:ascii="Arial" w:hAnsi="Arial" w:cs="Arial" w:hint="eastAsia"/>
          <w:lang w:val="en-US" w:eastAsia="zh-CN"/>
        </w:rPr>
        <w:t>:</w:t>
      </w:r>
    </w:p>
    <w:p w14:paraId="6C0BE90D" w14:textId="77777777" w:rsidR="008753B1" w:rsidRPr="002C5631" w:rsidRDefault="008753B1" w:rsidP="005D5F58">
      <w:pPr>
        <w:pStyle w:val="a7"/>
        <w:tabs>
          <w:tab w:val="clear" w:pos="4153"/>
          <w:tab w:val="clear" w:pos="8306"/>
        </w:tabs>
        <w:rPr>
          <w:rFonts w:ascii="Arial" w:hAnsi="Arial" w:cs="Arial"/>
          <w:lang w:val="en-US" w:eastAsia="zh-CN"/>
        </w:rPr>
      </w:pPr>
    </w:p>
    <w:tbl>
      <w:tblPr>
        <w:tblStyle w:val="a5"/>
        <w:tblW w:w="0" w:type="auto"/>
        <w:tblLook w:val="04A0" w:firstRow="1" w:lastRow="0" w:firstColumn="1" w:lastColumn="0" w:noHBand="0" w:noVBand="1"/>
      </w:tblPr>
      <w:tblGrid>
        <w:gridCol w:w="9350"/>
      </w:tblGrid>
      <w:tr w:rsidR="008753B1" w14:paraId="7BD947A0" w14:textId="77777777" w:rsidTr="008753B1">
        <w:tc>
          <w:tcPr>
            <w:tcW w:w="9350" w:type="dxa"/>
          </w:tcPr>
          <w:p w14:paraId="599DC89F" w14:textId="77777777" w:rsidR="008753B1" w:rsidRPr="008753B1" w:rsidRDefault="008753B1" w:rsidP="00D24629">
            <w:pPr>
              <w:pStyle w:val="a3"/>
              <w:widowControl w:val="0"/>
              <w:numPr>
                <w:ilvl w:val="0"/>
                <w:numId w:val="18"/>
              </w:numPr>
              <w:spacing w:before="120" w:after="120" w:line="259" w:lineRule="auto"/>
              <w:rPr>
                <w:rFonts w:ascii="Arial" w:eastAsia="宋体" w:hAnsi="Arial" w:cs="Arial"/>
                <w:sz w:val="20"/>
                <w:szCs w:val="20"/>
              </w:rPr>
            </w:pPr>
            <w:r w:rsidRPr="008753B1">
              <w:rPr>
                <w:rFonts w:ascii="Arial" w:eastAsia="宋体" w:hAnsi="Arial" w:cs="Arial"/>
                <w:sz w:val="20"/>
                <w:szCs w:val="20"/>
              </w:rPr>
              <w:t>For 1:1 mapping, the use of GTP tunnel ID to identify a DRB between donor CU and donor DU is confirmed</w:t>
            </w:r>
          </w:p>
          <w:p w14:paraId="7BDD8236" w14:textId="1B06B8F9" w:rsidR="008753B1" w:rsidRPr="00D24629" w:rsidRDefault="008753B1" w:rsidP="00D24629">
            <w:pPr>
              <w:pStyle w:val="a7"/>
              <w:numPr>
                <w:ilvl w:val="0"/>
                <w:numId w:val="18"/>
              </w:numPr>
              <w:tabs>
                <w:tab w:val="clear" w:pos="4153"/>
                <w:tab w:val="clear" w:pos="8306"/>
              </w:tabs>
              <w:spacing w:before="120" w:after="120"/>
              <w:rPr>
                <w:rFonts w:ascii="Arial" w:hAnsi="Arial" w:cs="Arial"/>
                <w:lang w:val="en-US"/>
              </w:rPr>
            </w:pPr>
            <w:r w:rsidRPr="008753B1">
              <w:rPr>
                <w:rFonts w:ascii="Arial" w:hAnsi="Arial" w:cs="Arial"/>
                <w:lang w:val="en-US"/>
              </w:rPr>
              <w:t>Working assumption: Adopt IPv6 Flow Labels for 1:1 mapping; FFS whether to also use DSCP</w:t>
            </w:r>
          </w:p>
        </w:tc>
      </w:tr>
    </w:tbl>
    <w:p w14:paraId="2B64E4ED" w14:textId="77777777" w:rsidR="008753B1" w:rsidRDefault="008753B1" w:rsidP="005D5F58">
      <w:pPr>
        <w:pStyle w:val="a7"/>
        <w:tabs>
          <w:tab w:val="clear" w:pos="4153"/>
          <w:tab w:val="clear" w:pos="8306"/>
        </w:tabs>
        <w:rPr>
          <w:rFonts w:ascii="Arial" w:hAnsi="Arial" w:cs="Arial"/>
          <w:lang w:val="en-US" w:eastAsia="zh-CN"/>
        </w:rPr>
      </w:pPr>
    </w:p>
    <w:p w14:paraId="6D966236" w14:textId="3CF49F67" w:rsidR="00655FDD" w:rsidRDefault="00F47ED2" w:rsidP="00EF0284">
      <w:pPr>
        <w:pStyle w:val="a7"/>
        <w:tabs>
          <w:tab w:val="clear" w:pos="4153"/>
          <w:tab w:val="clear" w:pos="8306"/>
        </w:tabs>
        <w:rPr>
          <w:rFonts w:ascii="Arial" w:hAnsi="Arial" w:cs="Arial"/>
          <w:lang w:val="en-US"/>
        </w:rPr>
      </w:pPr>
      <w:r>
        <w:rPr>
          <w:rFonts w:ascii="Arial" w:hAnsi="Arial" w:cs="Arial"/>
          <w:lang w:val="en-US"/>
        </w:rPr>
        <w:t>About</w:t>
      </w:r>
      <w:r w:rsidR="00E16C91">
        <w:rPr>
          <w:rFonts w:ascii="Arial" w:hAnsi="Arial" w:cs="Arial"/>
          <w:lang w:val="en-US"/>
        </w:rPr>
        <w:t xml:space="preserve"> the first bullet, i.e. the agreement, RAN2 confirms that the GTP tunnel ID should be used to identify a DRB.</w:t>
      </w:r>
    </w:p>
    <w:p w14:paraId="0B1DC78A" w14:textId="3BAA528D" w:rsidR="00E16C91" w:rsidRDefault="00F47ED2" w:rsidP="00D93743">
      <w:pPr>
        <w:pStyle w:val="a7"/>
        <w:tabs>
          <w:tab w:val="clear" w:pos="4153"/>
          <w:tab w:val="clear" w:pos="8306"/>
        </w:tabs>
        <w:jc w:val="both"/>
        <w:rPr>
          <w:rFonts w:ascii="Arial" w:hAnsi="Arial" w:cs="Arial"/>
          <w:lang w:val="en-US"/>
        </w:rPr>
      </w:pPr>
      <w:r>
        <w:rPr>
          <w:rFonts w:ascii="Arial" w:hAnsi="Arial" w:cs="Arial"/>
          <w:lang w:val="en-US"/>
        </w:rPr>
        <w:t>About</w:t>
      </w:r>
      <w:r w:rsidR="00E16C91">
        <w:rPr>
          <w:rFonts w:ascii="Arial" w:hAnsi="Arial" w:cs="Arial"/>
          <w:lang w:val="en-US"/>
        </w:rPr>
        <w:t xml:space="preserve"> the second bullet, i.e. the working assumption, </w:t>
      </w:r>
      <w:r>
        <w:rPr>
          <w:rFonts w:ascii="Arial" w:hAnsi="Arial" w:cs="Arial"/>
          <w:lang w:val="en-US"/>
        </w:rPr>
        <w:t>based on the estimation of the number of IAB nodes, the number of cells served by each IAB node, the number of DRBs for each UE, the number of UEs in a cell, it seems one IAB cell may only support up to 10 UEs if flow label is used to identify UE DRB. Such limitation of UE number is unacceptable. RAN2 concludes that the flow label is not sufficient to identify the UE DRB. Alternatively, using GTP TEID directly is recommended to support 1:1 bearer mapping in the donor DU.</w:t>
      </w:r>
    </w:p>
    <w:p w14:paraId="4E66A6C8" w14:textId="77777777" w:rsidR="00896E72" w:rsidRDefault="00896E72" w:rsidP="00EF0284">
      <w:pPr>
        <w:pStyle w:val="a7"/>
        <w:tabs>
          <w:tab w:val="clear" w:pos="4153"/>
          <w:tab w:val="clear" w:pos="8306"/>
        </w:tabs>
        <w:rPr>
          <w:rFonts w:ascii="Arial" w:hAnsi="Arial" w:cs="Arial"/>
          <w:lang w:val="en-US"/>
        </w:rPr>
      </w:pPr>
    </w:p>
    <w:p w14:paraId="2F065521" w14:textId="2EE285FD" w:rsidR="00901A4D" w:rsidRPr="00901A4D" w:rsidRDefault="00D74A62" w:rsidP="00CC7F67">
      <w:pPr>
        <w:pStyle w:val="a7"/>
        <w:tabs>
          <w:tab w:val="clear" w:pos="4153"/>
          <w:tab w:val="clear" w:pos="8306"/>
        </w:tabs>
        <w:rPr>
          <w:rFonts w:ascii="Arial" w:hAnsi="Arial" w:cs="Arial"/>
          <w:b/>
          <w:sz w:val="22"/>
          <w:lang w:val="en-US"/>
        </w:rPr>
      </w:pPr>
      <w:r>
        <w:rPr>
          <w:rFonts w:ascii="Arial" w:hAnsi="Arial" w:cs="Arial"/>
          <w:b/>
          <w:sz w:val="22"/>
          <w:lang w:val="en-US"/>
        </w:rPr>
        <w:t xml:space="preserve">2. </w:t>
      </w:r>
      <w:r w:rsidR="00901A4D" w:rsidRPr="00901A4D">
        <w:rPr>
          <w:rFonts w:ascii="Arial" w:hAnsi="Arial" w:cs="Arial"/>
          <w:b/>
          <w:sz w:val="22"/>
          <w:lang w:val="en-US"/>
        </w:rPr>
        <w:t>Action</w:t>
      </w:r>
    </w:p>
    <w:p w14:paraId="15E9F06F" w14:textId="77777777" w:rsidR="00901A4D" w:rsidRDefault="00901A4D" w:rsidP="00CC7F67">
      <w:pPr>
        <w:pStyle w:val="a7"/>
        <w:tabs>
          <w:tab w:val="clear" w:pos="4153"/>
          <w:tab w:val="clear" w:pos="8306"/>
        </w:tabs>
        <w:rPr>
          <w:rFonts w:ascii="Arial" w:hAnsi="Arial" w:cs="Arial"/>
          <w:b/>
          <w:lang w:val="en-US"/>
        </w:rPr>
      </w:pPr>
    </w:p>
    <w:p w14:paraId="046BDA8A" w14:textId="278F85BF" w:rsidR="00C46A73" w:rsidRDefault="00896E72" w:rsidP="009B7AA3">
      <w:pPr>
        <w:widowControl w:val="0"/>
        <w:rPr>
          <w:rFonts w:ascii="Arial" w:eastAsia="宋体" w:hAnsi="Arial" w:cs="Arial"/>
          <w:sz w:val="20"/>
          <w:szCs w:val="20"/>
        </w:rPr>
      </w:pPr>
      <w:r w:rsidRPr="00896E72">
        <w:rPr>
          <w:rFonts w:ascii="Arial" w:eastAsia="宋体" w:hAnsi="Arial" w:cs="Arial"/>
          <w:sz w:val="20"/>
          <w:szCs w:val="20"/>
        </w:rPr>
        <w:t>RAN</w:t>
      </w:r>
      <w:r w:rsidR="00F47ED2">
        <w:rPr>
          <w:rFonts w:ascii="Arial" w:eastAsia="宋体" w:hAnsi="Arial" w:cs="Arial"/>
          <w:sz w:val="20"/>
          <w:szCs w:val="20"/>
        </w:rPr>
        <w:t>2</w:t>
      </w:r>
      <w:r w:rsidRPr="00896E72">
        <w:rPr>
          <w:rFonts w:ascii="Arial" w:eastAsia="宋体" w:hAnsi="Arial" w:cs="Arial"/>
          <w:sz w:val="20"/>
          <w:szCs w:val="20"/>
        </w:rPr>
        <w:t xml:space="preserve"> </w:t>
      </w:r>
      <w:r w:rsidR="00F47ED2">
        <w:rPr>
          <w:rFonts w:ascii="Arial" w:eastAsia="宋体" w:hAnsi="Arial" w:cs="Arial"/>
          <w:sz w:val="20"/>
          <w:szCs w:val="20"/>
        </w:rPr>
        <w:t>recommends</w:t>
      </w:r>
      <w:r w:rsidRPr="00896E72">
        <w:rPr>
          <w:rFonts w:ascii="Arial" w:eastAsia="宋体" w:hAnsi="Arial" w:cs="Arial"/>
          <w:sz w:val="20"/>
          <w:szCs w:val="20"/>
        </w:rPr>
        <w:t xml:space="preserve"> RAN</w:t>
      </w:r>
      <w:r w:rsidR="00F47ED2">
        <w:rPr>
          <w:rFonts w:ascii="Arial" w:eastAsia="宋体" w:hAnsi="Arial" w:cs="Arial"/>
          <w:sz w:val="20"/>
          <w:szCs w:val="20"/>
        </w:rPr>
        <w:t xml:space="preserve">3 to take the above foreseen UE number limitation if flow label based solution is adopted. </w:t>
      </w:r>
    </w:p>
    <w:p w14:paraId="480AA85C" w14:textId="102DB854" w:rsidR="00F47ED2" w:rsidRPr="001136DA" w:rsidRDefault="00F47ED2" w:rsidP="009B7AA3">
      <w:pPr>
        <w:widowControl w:val="0"/>
        <w:rPr>
          <w:rFonts w:ascii="Arial" w:eastAsia="宋体" w:hAnsi="Arial" w:cs="Arial"/>
          <w:sz w:val="20"/>
          <w:szCs w:val="20"/>
        </w:rPr>
      </w:pPr>
      <w:r>
        <w:rPr>
          <w:rFonts w:ascii="Arial" w:eastAsia="宋体" w:hAnsi="Arial" w:cs="Arial"/>
          <w:sz w:val="20"/>
          <w:szCs w:val="20"/>
        </w:rPr>
        <w:t xml:space="preserve">RAN2 further recommend RAN3 to use GTP TEID directly in the </w:t>
      </w:r>
      <w:r w:rsidR="00D93743">
        <w:rPr>
          <w:rFonts w:ascii="Arial" w:eastAsia="宋体" w:hAnsi="Arial" w:cs="Arial"/>
          <w:sz w:val="20"/>
          <w:szCs w:val="20"/>
        </w:rPr>
        <w:t xml:space="preserve">IAB </w:t>
      </w:r>
      <w:r>
        <w:rPr>
          <w:rFonts w:ascii="Arial" w:eastAsia="宋体" w:hAnsi="Arial" w:cs="Arial"/>
          <w:sz w:val="20"/>
          <w:szCs w:val="20"/>
        </w:rPr>
        <w:t xml:space="preserve">donor DU to support 1:1 bearer mapping for </w:t>
      </w:r>
      <w:r w:rsidR="00D93743">
        <w:rPr>
          <w:rFonts w:ascii="Arial" w:eastAsia="宋体" w:hAnsi="Arial" w:cs="Arial"/>
          <w:sz w:val="20"/>
          <w:szCs w:val="20"/>
        </w:rPr>
        <w:t xml:space="preserve">DL </w:t>
      </w:r>
      <w:r>
        <w:rPr>
          <w:rFonts w:ascii="Arial" w:eastAsia="宋体" w:hAnsi="Arial" w:cs="Arial"/>
          <w:sz w:val="20"/>
          <w:szCs w:val="20"/>
        </w:rPr>
        <w:t>UP transmission.</w:t>
      </w:r>
    </w:p>
    <w:p w14:paraId="08DF9487" w14:textId="77777777" w:rsidR="00CC7F67" w:rsidRDefault="00CC7F67" w:rsidP="00CC7F67">
      <w:pPr>
        <w:pStyle w:val="a7"/>
        <w:tabs>
          <w:tab w:val="clear" w:pos="4153"/>
          <w:tab w:val="clear" w:pos="8306"/>
        </w:tabs>
        <w:jc w:val="both"/>
        <w:rPr>
          <w:rFonts w:ascii="Arial" w:hAnsi="Arial" w:cs="Arial"/>
        </w:rPr>
      </w:pPr>
    </w:p>
    <w:p w14:paraId="0451A8A2" w14:textId="77777777" w:rsidR="00CC7F67" w:rsidRPr="00122A5B" w:rsidRDefault="00CC7F67" w:rsidP="00CC7F67">
      <w:pPr>
        <w:pStyle w:val="a7"/>
        <w:tabs>
          <w:tab w:val="clear" w:pos="4153"/>
          <w:tab w:val="clear" w:pos="8306"/>
        </w:tabs>
        <w:rPr>
          <w:rFonts w:ascii="Arial" w:hAnsi="Arial" w:cs="Arial"/>
        </w:rPr>
      </w:pPr>
    </w:p>
    <w:p w14:paraId="4BBEFB0F" w14:textId="77777777" w:rsidR="00CC7F67" w:rsidRDefault="00CC7F67" w:rsidP="00CC7F67">
      <w:pPr>
        <w:spacing w:after="120"/>
        <w:rPr>
          <w:rFonts w:ascii="Arial" w:hAnsi="Arial" w:cs="Arial"/>
          <w:b/>
        </w:rPr>
      </w:pPr>
      <w:r>
        <w:rPr>
          <w:rFonts w:ascii="Arial" w:hAnsi="Arial" w:cs="Arial"/>
          <w:b/>
        </w:rPr>
        <w:t>3. Date of Next TSG-RAN WG</w:t>
      </w:r>
      <w:r>
        <w:rPr>
          <w:rFonts w:ascii="Arial" w:hAnsi="Arial" w:cs="Arial" w:hint="eastAsia"/>
          <w:b/>
          <w:lang w:eastAsia="zh-CN"/>
        </w:rPr>
        <w:t>2</w:t>
      </w:r>
      <w:r>
        <w:rPr>
          <w:rFonts w:ascii="Arial" w:hAnsi="Arial" w:cs="Arial"/>
          <w:b/>
        </w:rPr>
        <w:t xml:space="preserve"> Meetings:</w:t>
      </w:r>
    </w:p>
    <w:p w14:paraId="73DF5897" w14:textId="77777777" w:rsidR="009A4458" w:rsidRDefault="00CC7F67" w:rsidP="00F47ED2">
      <w:pPr>
        <w:tabs>
          <w:tab w:val="left" w:pos="4255"/>
        </w:tabs>
        <w:spacing w:after="120"/>
        <w:ind w:left="2268" w:hanging="2268"/>
        <w:rPr>
          <w:rFonts w:ascii="Arial" w:hAnsi="Arial" w:cs="Arial"/>
          <w:bCs/>
        </w:rPr>
      </w:pPr>
      <w:r>
        <w:rPr>
          <w:rFonts w:ascii="Arial" w:hAnsi="Arial" w:cs="Arial"/>
          <w:bCs/>
          <w:lang w:eastAsia="zh-CN"/>
        </w:rPr>
        <w:lastRenderedPageBreak/>
        <w:t>TSG-RAN WG</w:t>
      </w:r>
      <w:r w:rsidR="00F47ED2">
        <w:rPr>
          <w:rFonts w:ascii="Arial" w:hAnsi="Arial" w:cs="Arial"/>
          <w:bCs/>
          <w:lang w:eastAsia="zh-CN"/>
        </w:rPr>
        <w:t>2</w:t>
      </w:r>
      <w:r>
        <w:rPr>
          <w:rFonts w:ascii="Arial" w:hAnsi="Arial" w:cs="Arial"/>
          <w:bCs/>
          <w:lang w:eastAsia="zh-CN"/>
        </w:rPr>
        <w:t xml:space="preserve"> Meeting #10</w:t>
      </w:r>
      <w:r w:rsidR="00F47ED2">
        <w:rPr>
          <w:rFonts w:ascii="Arial" w:hAnsi="Arial" w:cs="Arial"/>
          <w:bCs/>
          <w:lang w:eastAsia="zh-CN"/>
        </w:rPr>
        <w:t>7</w:t>
      </w:r>
      <w:r>
        <w:rPr>
          <w:rFonts w:ascii="Arial" w:hAnsi="Arial" w:cs="Arial"/>
          <w:bCs/>
          <w:lang w:eastAsia="zh-CN"/>
        </w:rPr>
        <w:tab/>
      </w:r>
      <w:r w:rsidRPr="002E5DCB">
        <w:rPr>
          <w:rFonts w:ascii="Arial" w:hAnsi="Arial" w:cs="Arial"/>
          <w:bCs/>
          <w:lang w:eastAsia="zh-CN"/>
        </w:rPr>
        <w:t xml:space="preserve">26 - 30 Aug 2019 </w:t>
      </w:r>
      <w:r>
        <w:rPr>
          <w:rFonts w:ascii="Arial" w:hAnsi="Arial" w:cs="Arial"/>
          <w:bCs/>
          <w:lang w:eastAsia="zh-CN"/>
        </w:rPr>
        <w:tab/>
      </w:r>
      <w:r w:rsidR="00F47ED2">
        <w:rPr>
          <w:rFonts w:ascii="Arial" w:hAnsi="Arial" w:cs="Arial"/>
          <w:bCs/>
        </w:rPr>
        <w:t>Prague</w:t>
      </w:r>
      <w:r w:rsidR="00F47ED2" w:rsidRPr="0015627F">
        <w:rPr>
          <w:rFonts w:ascii="Arial" w:hAnsi="Arial" w:cs="Arial"/>
          <w:bCs/>
        </w:rPr>
        <w:t>,</w:t>
      </w:r>
      <w:r w:rsidR="00F47ED2">
        <w:rPr>
          <w:rFonts w:ascii="Arial" w:hAnsi="Arial" w:cs="Arial"/>
          <w:bCs/>
        </w:rPr>
        <w:t xml:space="preserve"> Czech Republic</w:t>
      </w:r>
    </w:p>
    <w:p w14:paraId="6B83456E" w14:textId="0BFD5B6E" w:rsidR="00CC7F67" w:rsidRPr="00D8412D" w:rsidRDefault="009A4458" w:rsidP="00F47ED2">
      <w:pPr>
        <w:tabs>
          <w:tab w:val="left" w:pos="4255"/>
        </w:tabs>
        <w:spacing w:after="120"/>
        <w:ind w:left="2268" w:hanging="2268"/>
        <w:rPr>
          <w:rFonts w:ascii="Arial" w:hAnsi="Arial" w:cs="Arial"/>
          <w:bCs/>
          <w:lang w:eastAsia="zh-CN"/>
        </w:rPr>
      </w:pPr>
      <w:r>
        <w:rPr>
          <w:rFonts w:ascii="Arial" w:hAnsi="Arial" w:cs="Arial"/>
          <w:bCs/>
          <w:lang w:eastAsia="zh-CN"/>
        </w:rPr>
        <w:t>TSG-RAN WG2 Meeting #107bis</w:t>
      </w:r>
      <w:r>
        <w:rPr>
          <w:rFonts w:ascii="Arial" w:hAnsi="Arial" w:cs="Arial"/>
          <w:bCs/>
          <w:lang w:eastAsia="zh-CN"/>
        </w:rPr>
        <w:tab/>
        <w:t>14</w:t>
      </w:r>
      <w:r w:rsidRPr="002E5DCB">
        <w:rPr>
          <w:rFonts w:ascii="Arial" w:hAnsi="Arial" w:cs="Arial"/>
          <w:bCs/>
          <w:lang w:eastAsia="zh-CN"/>
        </w:rPr>
        <w:t xml:space="preserve"> - </w:t>
      </w:r>
      <w:r>
        <w:rPr>
          <w:rFonts w:ascii="Arial" w:hAnsi="Arial" w:cs="Arial"/>
          <w:bCs/>
          <w:lang w:eastAsia="zh-CN"/>
        </w:rPr>
        <w:t>18</w:t>
      </w:r>
      <w:r w:rsidRPr="002E5DCB">
        <w:rPr>
          <w:rFonts w:ascii="Arial" w:hAnsi="Arial" w:cs="Arial"/>
          <w:bCs/>
          <w:lang w:eastAsia="zh-CN"/>
        </w:rPr>
        <w:t xml:space="preserve"> </w:t>
      </w:r>
      <w:r>
        <w:rPr>
          <w:rFonts w:ascii="Arial" w:hAnsi="Arial" w:cs="Arial"/>
          <w:bCs/>
          <w:lang w:eastAsia="zh-CN"/>
        </w:rPr>
        <w:t>October</w:t>
      </w:r>
      <w:r w:rsidRPr="002E5DCB">
        <w:rPr>
          <w:rFonts w:ascii="Arial" w:hAnsi="Arial" w:cs="Arial"/>
          <w:bCs/>
          <w:lang w:eastAsia="zh-CN"/>
        </w:rPr>
        <w:t xml:space="preserve"> 2019 </w:t>
      </w:r>
      <w:r>
        <w:rPr>
          <w:rFonts w:ascii="Arial" w:hAnsi="Arial" w:cs="Arial"/>
          <w:bCs/>
          <w:lang w:eastAsia="zh-CN"/>
        </w:rPr>
        <w:tab/>
      </w:r>
      <w:r>
        <w:rPr>
          <w:rFonts w:ascii="Arial" w:hAnsi="Arial" w:cs="Arial"/>
          <w:bCs/>
        </w:rPr>
        <w:t>China</w:t>
      </w:r>
      <w:r w:rsidR="00CC7F67" w:rsidRPr="002E5DCB">
        <w:rPr>
          <w:rFonts w:ascii="Arial" w:hAnsi="Arial" w:cs="Arial"/>
          <w:bCs/>
          <w:lang w:eastAsia="zh-CN"/>
        </w:rPr>
        <w:t xml:space="preserve">  </w:t>
      </w:r>
    </w:p>
    <w:p w14:paraId="6B49270E" w14:textId="77777777" w:rsidR="00AF2F46" w:rsidRDefault="00AF2F46" w:rsidP="00CF2793">
      <w:pPr>
        <w:widowControl w:val="0"/>
        <w:spacing w:after="0"/>
        <w:ind w:left="144" w:hanging="144"/>
        <w:rPr>
          <w:rFonts w:cs="Calibri"/>
          <w:b/>
          <w:color w:val="00B050"/>
          <w:sz w:val="18"/>
          <w:szCs w:val="24"/>
        </w:rPr>
      </w:pPr>
    </w:p>
    <w:sectPr w:rsidR="00AF2F4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BF42B8" w14:textId="77777777" w:rsidR="00B33397" w:rsidRDefault="00B33397">
      <w:pPr>
        <w:spacing w:after="0" w:line="240" w:lineRule="auto"/>
      </w:pPr>
    </w:p>
  </w:endnote>
  <w:endnote w:type="continuationSeparator" w:id="0">
    <w:p w14:paraId="2D12E796" w14:textId="77777777" w:rsidR="00B33397" w:rsidRDefault="00B333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3B02D2" w14:textId="77777777" w:rsidR="00B33397" w:rsidRDefault="00B33397">
      <w:pPr>
        <w:spacing w:after="0" w:line="240" w:lineRule="auto"/>
      </w:pPr>
    </w:p>
  </w:footnote>
  <w:footnote w:type="continuationSeparator" w:id="0">
    <w:p w14:paraId="0A1DEB0A" w14:textId="77777777" w:rsidR="00B33397" w:rsidRDefault="00B33397">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666C9"/>
    <w:multiLevelType w:val="hybridMultilevel"/>
    <w:tmpl w:val="EF6A5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3C5CA6"/>
    <w:multiLevelType w:val="hybridMultilevel"/>
    <w:tmpl w:val="4C281E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9F793D"/>
    <w:multiLevelType w:val="hybridMultilevel"/>
    <w:tmpl w:val="FDC89E96"/>
    <w:lvl w:ilvl="0" w:tplc="7A823DB6">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4E4F08"/>
    <w:multiLevelType w:val="hybridMultilevel"/>
    <w:tmpl w:val="688AD1C0"/>
    <w:lvl w:ilvl="0" w:tplc="7D8E4110">
      <w:start w:val="1"/>
      <w:numFmt w:val="bullet"/>
      <w:lvlText w:val=""/>
      <w:lvlJc w:val="left"/>
      <w:pPr>
        <w:ind w:left="720" w:hanging="360"/>
      </w:pPr>
      <w:rPr>
        <w:rFonts w:ascii="Symbol" w:hAnsi="Symbol" w:hint="default"/>
        <w:sz w:val="18"/>
      </w:rPr>
    </w:lvl>
    <w:lvl w:ilvl="1" w:tplc="50647688">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157738"/>
    <w:multiLevelType w:val="hybridMultilevel"/>
    <w:tmpl w:val="CC06B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5155A83"/>
    <w:multiLevelType w:val="hybridMultilevel"/>
    <w:tmpl w:val="512211D2"/>
    <w:lvl w:ilvl="0" w:tplc="7A823DB6">
      <w:numFmt w:val="bullet"/>
      <w:lvlText w:val="-"/>
      <w:lvlJc w:val="left"/>
      <w:pPr>
        <w:ind w:left="180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9362B81"/>
    <w:multiLevelType w:val="hybridMultilevel"/>
    <w:tmpl w:val="513A9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D95F8C"/>
    <w:multiLevelType w:val="hybridMultilevel"/>
    <w:tmpl w:val="90C67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3F2D13"/>
    <w:multiLevelType w:val="hybridMultilevel"/>
    <w:tmpl w:val="E54C4F74"/>
    <w:lvl w:ilvl="0" w:tplc="7D8E4110">
      <w:start w:val="1"/>
      <w:numFmt w:val="bullet"/>
      <w:lvlText w:val=""/>
      <w:lvlJc w:val="left"/>
      <w:pPr>
        <w:ind w:left="360" w:hanging="360"/>
      </w:pPr>
      <w:rPr>
        <w:rFonts w:ascii="Symbol" w:hAnsi="Symbol" w:hint="default"/>
        <w:sz w:val="1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E7B448C"/>
    <w:multiLevelType w:val="hybridMultilevel"/>
    <w:tmpl w:val="E05EF98C"/>
    <w:lvl w:ilvl="0" w:tplc="7D8E4110">
      <w:start w:val="1"/>
      <w:numFmt w:val="bullet"/>
      <w:lvlText w:val=""/>
      <w:lvlJc w:val="left"/>
      <w:pPr>
        <w:ind w:left="720" w:hanging="360"/>
      </w:pPr>
      <w:rPr>
        <w:rFonts w:ascii="Symbol" w:hAnsi="Symbo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4E5A3A"/>
    <w:multiLevelType w:val="hybridMultilevel"/>
    <w:tmpl w:val="30E08168"/>
    <w:lvl w:ilvl="0" w:tplc="EAE8652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491BDC"/>
    <w:multiLevelType w:val="hybridMultilevel"/>
    <w:tmpl w:val="E0E442B6"/>
    <w:lvl w:ilvl="0" w:tplc="D25E1048">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7815BC7"/>
    <w:multiLevelType w:val="hybridMultilevel"/>
    <w:tmpl w:val="5B043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6325EC"/>
    <w:multiLevelType w:val="hybridMultilevel"/>
    <w:tmpl w:val="0AE06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2"/>
  </w:num>
  <w:num w:numId="4">
    <w:abstractNumId w:val="8"/>
  </w:num>
  <w:num w:numId="5">
    <w:abstractNumId w:val="11"/>
  </w:num>
  <w:num w:numId="6">
    <w:abstractNumId w:val="16"/>
  </w:num>
  <w:num w:numId="7">
    <w:abstractNumId w:val="10"/>
  </w:num>
  <w:num w:numId="8">
    <w:abstractNumId w:val="1"/>
  </w:num>
  <w:num w:numId="9">
    <w:abstractNumId w:val="17"/>
  </w:num>
  <w:num w:numId="10">
    <w:abstractNumId w:val="14"/>
  </w:num>
  <w:num w:numId="11">
    <w:abstractNumId w:val="4"/>
  </w:num>
  <w:num w:numId="12">
    <w:abstractNumId w:val="5"/>
  </w:num>
  <w:num w:numId="13">
    <w:abstractNumId w:val="13"/>
  </w:num>
  <w:num w:numId="14">
    <w:abstractNumId w:val="12"/>
  </w:num>
  <w:num w:numId="15">
    <w:abstractNumId w:val="7"/>
  </w:num>
  <w:num w:numId="16">
    <w:abstractNumId w:val="3"/>
  </w:num>
  <w:num w:numId="17">
    <w:abstractNumId w:val="15"/>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doNotDisplayPageBoundaries/>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6ECC"/>
    <w:rsid w:val="00003937"/>
    <w:rsid w:val="00040C4A"/>
    <w:rsid w:val="0004706D"/>
    <w:rsid w:val="00053160"/>
    <w:rsid w:val="00056CC6"/>
    <w:rsid w:val="0005762B"/>
    <w:rsid w:val="0005773C"/>
    <w:rsid w:val="00063BA9"/>
    <w:rsid w:val="00067D1D"/>
    <w:rsid w:val="00071981"/>
    <w:rsid w:val="000901FC"/>
    <w:rsid w:val="000B334C"/>
    <w:rsid w:val="000C4121"/>
    <w:rsid w:val="000C59CE"/>
    <w:rsid w:val="000E1FEB"/>
    <w:rsid w:val="000F663B"/>
    <w:rsid w:val="00104437"/>
    <w:rsid w:val="00105236"/>
    <w:rsid w:val="00107E21"/>
    <w:rsid w:val="001136DA"/>
    <w:rsid w:val="00115662"/>
    <w:rsid w:val="00127858"/>
    <w:rsid w:val="001314DA"/>
    <w:rsid w:val="00131709"/>
    <w:rsid w:val="0014719E"/>
    <w:rsid w:val="001504E7"/>
    <w:rsid w:val="00150E16"/>
    <w:rsid w:val="001647EA"/>
    <w:rsid w:val="001664A3"/>
    <w:rsid w:val="0017344E"/>
    <w:rsid w:val="001761F2"/>
    <w:rsid w:val="00183573"/>
    <w:rsid w:val="001853C5"/>
    <w:rsid w:val="00185C0F"/>
    <w:rsid w:val="001900C1"/>
    <w:rsid w:val="00192704"/>
    <w:rsid w:val="001B0DEC"/>
    <w:rsid w:val="001B1D3D"/>
    <w:rsid w:val="001C37AA"/>
    <w:rsid w:val="001C6E73"/>
    <w:rsid w:val="001C7549"/>
    <w:rsid w:val="001D6A04"/>
    <w:rsid w:val="001E14A5"/>
    <w:rsid w:val="001E1A94"/>
    <w:rsid w:val="001F4243"/>
    <w:rsid w:val="00211CF0"/>
    <w:rsid w:val="002150DE"/>
    <w:rsid w:val="002301A4"/>
    <w:rsid w:val="00237BB6"/>
    <w:rsid w:val="00244B00"/>
    <w:rsid w:val="0025020C"/>
    <w:rsid w:val="002502BF"/>
    <w:rsid w:val="00251E81"/>
    <w:rsid w:val="0027168B"/>
    <w:rsid w:val="00277ED0"/>
    <w:rsid w:val="0028132E"/>
    <w:rsid w:val="00284D72"/>
    <w:rsid w:val="00285AF3"/>
    <w:rsid w:val="00287FAD"/>
    <w:rsid w:val="002900E0"/>
    <w:rsid w:val="0029541E"/>
    <w:rsid w:val="0029625E"/>
    <w:rsid w:val="002A5A08"/>
    <w:rsid w:val="002A7631"/>
    <w:rsid w:val="002B5803"/>
    <w:rsid w:val="002C3036"/>
    <w:rsid w:val="002C46FA"/>
    <w:rsid w:val="002C5631"/>
    <w:rsid w:val="002D4410"/>
    <w:rsid w:val="002F03B2"/>
    <w:rsid w:val="002F0CCC"/>
    <w:rsid w:val="002F6354"/>
    <w:rsid w:val="00304034"/>
    <w:rsid w:val="00307449"/>
    <w:rsid w:val="00310D97"/>
    <w:rsid w:val="00315DC2"/>
    <w:rsid w:val="0034193A"/>
    <w:rsid w:val="00341EDD"/>
    <w:rsid w:val="00352501"/>
    <w:rsid w:val="00386918"/>
    <w:rsid w:val="003906CC"/>
    <w:rsid w:val="003A2E21"/>
    <w:rsid w:val="003A54DD"/>
    <w:rsid w:val="003A642F"/>
    <w:rsid w:val="003A7DE6"/>
    <w:rsid w:val="003B2D81"/>
    <w:rsid w:val="003D16BD"/>
    <w:rsid w:val="003D40F7"/>
    <w:rsid w:val="003E5324"/>
    <w:rsid w:val="003E5691"/>
    <w:rsid w:val="004002A2"/>
    <w:rsid w:val="00402194"/>
    <w:rsid w:val="00404E60"/>
    <w:rsid w:val="00404EAD"/>
    <w:rsid w:val="0041022B"/>
    <w:rsid w:val="004119E4"/>
    <w:rsid w:val="00412659"/>
    <w:rsid w:val="00412A71"/>
    <w:rsid w:val="00416009"/>
    <w:rsid w:val="00417FDA"/>
    <w:rsid w:val="00425F32"/>
    <w:rsid w:val="00426073"/>
    <w:rsid w:val="00431425"/>
    <w:rsid w:val="00450935"/>
    <w:rsid w:val="004625D3"/>
    <w:rsid w:val="00464C40"/>
    <w:rsid w:val="0047575F"/>
    <w:rsid w:val="004758C6"/>
    <w:rsid w:val="00477A6E"/>
    <w:rsid w:val="00497D7B"/>
    <w:rsid w:val="004A2BF7"/>
    <w:rsid w:val="004A34AD"/>
    <w:rsid w:val="004A408F"/>
    <w:rsid w:val="004A5540"/>
    <w:rsid w:val="004A7277"/>
    <w:rsid w:val="004A76F0"/>
    <w:rsid w:val="004B3C7C"/>
    <w:rsid w:val="004C3F97"/>
    <w:rsid w:val="004C51E4"/>
    <w:rsid w:val="004C746B"/>
    <w:rsid w:val="004D4099"/>
    <w:rsid w:val="004D5825"/>
    <w:rsid w:val="004D7004"/>
    <w:rsid w:val="004E3B14"/>
    <w:rsid w:val="004E4762"/>
    <w:rsid w:val="004F7615"/>
    <w:rsid w:val="00501415"/>
    <w:rsid w:val="00513E24"/>
    <w:rsid w:val="005177C6"/>
    <w:rsid w:val="00523835"/>
    <w:rsid w:val="00524639"/>
    <w:rsid w:val="00533A34"/>
    <w:rsid w:val="00544DA8"/>
    <w:rsid w:val="00553CDF"/>
    <w:rsid w:val="0058366E"/>
    <w:rsid w:val="005A0455"/>
    <w:rsid w:val="005A0684"/>
    <w:rsid w:val="005A4EFD"/>
    <w:rsid w:val="005B4599"/>
    <w:rsid w:val="005B5C70"/>
    <w:rsid w:val="005C0607"/>
    <w:rsid w:val="005C1626"/>
    <w:rsid w:val="005C2B5B"/>
    <w:rsid w:val="005C743B"/>
    <w:rsid w:val="005D5F58"/>
    <w:rsid w:val="005D60D9"/>
    <w:rsid w:val="005D73E1"/>
    <w:rsid w:val="005F50A4"/>
    <w:rsid w:val="00601E42"/>
    <w:rsid w:val="0060501E"/>
    <w:rsid w:val="00606EE6"/>
    <w:rsid w:val="006272CB"/>
    <w:rsid w:val="00646D0B"/>
    <w:rsid w:val="0065416C"/>
    <w:rsid w:val="00654CAD"/>
    <w:rsid w:val="00655E72"/>
    <w:rsid w:val="00655FDD"/>
    <w:rsid w:val="00664053"/>
    <w:rsid w:val="006642F5"/>
    <w:rsid w:val="00666ECC"/>
    <w:rsid w:val="0067598C"/>
    <w:rsid w:val="006763DD"/>
    <w:rsid w:val="00681003"/>
    <w:rsid w:val="006A7F68"/>
    <w:rsid w:val="006C3FD0"/>
    <w:rsid w:val="006C6E61"/>
    <w:rsid w:val="006D124D"/>
    <w:rsid w:val="006D70EB"/>
    <w:rsid w:val="006E4A23"/>
    <w:rsid w:val="006F006D"/>
    <w:rsid w:val="00711AC0"/>
    <w:rsid w:val="00723C45"/>
    <w:rsid w:val="007263FF"/>
    <w:rsid w:val="00732E71"/>
    <w:rsid w:val="007367AA"/>
    <w:rsid w:val="0074152E"/>
    <w:rsid w:val="00754519"/>
    <w:rsid w:val="00754CF1"/>
    <w:rsid w:val="0076108A"/>
    <w:rsid w:val="00764B0B"/>
    <w:rsid w:val="007713CA"/>
    <w:rsid w:val="0078282D"/>
    <w:rsid w:val="00792175"/>
    <w:rsid w:val="00795596"/>
    <w:rsid w:val="007A1228"/>
    <w:rsid w:val="007A1F72"/>
    <w:rsid w:val="007B377C"/>
    <w:rsid w:val="007C2C01"/>
    <w:rsid w:val="007D0539"/>
    <w:rsid w:val="007E4242"/>
    <w:rsid w:val="0080193B"/>
    <w:rsid w:val="00803572"/>
    <w:rsid w:val="00815189"/>
    <w:rsid w:val="008164CC"/>
    <w:rsid w:val="00825AB3"/>
    <w:rsid w:val="00826CD1"/>
    <w:rsid w:val="00840A4F"/>
    <w:rsid w:val="008569F2"/>
    <w:rsid w:val="0086378B"/>
    <w:rsid w:val="008753B1"/>
    <w:rsid w:val="00875A58"/>
    <w:rsid w:val="00882071"/>
    <w:rsid w:val="008845D2"/>
    <w:rsid w:val="00893C13"/>
    <w:rsid w:val="00896E72"/>
    <w:rsid w:val="00897450"/>
    <w:rsid w:val="008A0823"/>
    <w:rsid w:val="008A6905"/>
    <w:rsid w:val="008B1141"/>
    <w:rsid w:val="008B3784"/>
    <w:rsid w:val="008C0C81"/>
    <w:rsid w:val="008C2301"/>
    <w:rsid w:val="008C40D8"/>
    <w:rsid w:val="008C4B28"/>
    <w:rsid w:val="008D616A"/>
    <w:rsid w:val="008F0985"/>
    <w:rsid w:val="0090058E"/>
    <w:rsid w:val="00901A4D"/>
    <w:rsid w:val="00902631"/>
    <w:rsid w:val="0090726E"/>
    <w:rsid w:val="00926B5F"/>
    <w:rsid w:val="0094722D"/>
    <w:rsid w:val="0096069D"/>
    <w:rsid w:val="0096269C"/>
    <w:rsid w:val="00965BAB"/>
    <w:rsid w:val="0096707C"/>
    <w:rsid w:val="009673F5"/>
    <w:rsid w:val="0099121D"/>
    <w:rsid w:val="009A1080"/>
    <w:rsid w:val="009A23D2"/>
    <w:rsid w:val="009A2F9C"/>
    <w:rsid w:val="009A4458"/>
    <w:rsid w:val="009A7D88"/>
    <w:rsid w:val="009B0F7A"/>
    <w:rsid w:val="009B4D84"/>
    <w:rsid w:val="009B7AA3"/>
    <w:rsid w:val="009C3EB4"/>
    <w:rsid w:val="009D0DEE"/>
    <w:rsid w:val="009D2A37"/>
    <w:rsid w:val="009D6CE6"/>
    <w:rsid w:val="009F2756"/>
    <w:rsid w:val="009F370B"/>
    <w:rsid w:val="00A11675"/>
    <w:rsid w:val="00A14561"/>
    <w:rsid w:val="00A14839"/>
    <w:rsid w:val="00A1487F"/>
    <w:rsid w:val="00A22EC2"/>
    <w:rsid w:val="00A4127D"/>
    <w:rsid w:val="00A452AE"/>
    <w:rsid w:val="00A47F1C"/>
    <w:rsid w:val="00A55EF5"/>
    <w:rsid w:val="00A6129B"/>
    <w:rsid w:val="00AB02F9"/>
    <w:rsid w:val="00AB1A45"/>
    <w:rsid w:val="00AB6B37"/>
    <w:rsid w:val="00AD2EE9"/>
    <w:rsid w:val="00AD5C0A"/>
    <w:rsid w:val="00AF0AE3"/>
    <w:rsid w:val="00AF2F46"/>
    <w:rsid w:val="00AF671F"/>
    <w:rsid w:val="00B10D67"/>
    <w:rsid w:val="00B23A31"/>
    <w:rsid w:val="00B24D5C"/>
    <w:rsid w:val="00B24EE2"/>
    <w:rsid w:val="00B315F3"/>
    <w:rsid w:val="00B33397"/>
    <w:rsid w:val="00B349E2"/>
    <w:rsid w:val="00B378C8"/>
    <w:rsid w:val="00B428F2"/>
    <w:rsid w:val="00B42A75"/>
    <w:rsid w:val="00B4565B"/>
    <w:rsid w:val="00B46BFC"/>
    <w:rsid w:val="00B47D13"/>
    <w:rsid w:val="00B5235A"/>
    <w:rsid w:val="00B62A13"/>
    <w:rsid w:val="00B640D2"/>
    <w:rsid w:val="00B8170D"/>
    <w:rsid w:val="00B82D91"/>
    <w:rsid w:val="00B833A0"/>
    <w:rsid w:val="00B833E1"/>
    <w:rsid w:val="00B84C22"/>
    <w:rsid w:val="00B97848"/>
    <w:rsid w:val="00BA5A52"/>
    <w:rsid w:val="00BB65C1"/>
    <w:rsid w:val="00BD39D8"/>
    <w:rsid w:val="00BD726F"/>
    <w:rsid w:val="00BE056C"/>
    <w:rsid w:val="00BE1E60"/>
    <w:rsid w:val="00C11508"/>
    <w:rsid w:val="00C11721"/>
    <w:rsid w:val="00C20B99"/>
    <w:rsid w:val="00C25118"/>
    <w:rsid w:val="00C4166A"/>
    <w:rsid w:val="00C46A73"/>
    <w:rsid w:val="00C52670"/>
    <w:rsid w:val="00C958A5"/>
    <w:rsid w:val="00CA7F13"/>
    <w:rsid w:val="00CB79FD"/>
    <w:rsid w:val="00CC3CC9"/>
    <w:rsid w:val="00CC7F67"/>
    <w:rsid w:val="00CE5032"/>
    <w:rsid w:val="00CF2793"/>
    <w:rsid w:val="00CF45B3"/>
    <w:rsid w:val="00D01CF9"/>
    <w:rsid w:val="00D10B12"/>
    <w:rsid w:val="00D24629"/>
    <w:rsid w:val="00D31B89"/>
    <w:rsid w:val="00D33297"/>
    <w:rsid w:val="00D63314"/>
    <w:rsid w:val="00D74A62"/>
    <w:rsid w:val="00D81E7C"/>
    <w:rsid w:val="00D93743"/>
    <w:rsid w:val="00D9380A"/>
    <w:rsid w:val="00DE0D28"/>
    <w:rsid w:val="00DE4517"/>
    <w:rsid w:val="00DE4BC1"/>
    <w:rsid w:val="00DF10F4"/>
    <w:rsid w:val="00DF4DF5"/>
    <w:rsid w:val="00E0386B"/>
    <w:rsid w:val="00E15DBC"/>
    <w:rsid w:val="00E16C91"/>
    <w:rsid w:val="00E352B3"/>
    <w:rsid w:val="00E37047"/>
    <w:rsid w:val="00E4461B"/>
    <w:rsid w:val="00E54D55"/>
    <w:rsid w:val="00E6146D"/>
    <w:rsid w:val="00E719E4"/>
    <w:rsid w:val="00E727B6"/>
    <w:rsid w:val="00E94877"/>
    <w:rsid w:val="00EA2FBE"/>
    <w:rsid w:val="00EA4489"/>
    <w:rsid w:val="00EC536F"/>
    <w:rsid w:val="00EC6E60"/>
    <w:rsid w:val="00ED43F3"/>
    <w:rsid w:val="00ED4820"/>
    <w:rsid w:val="00EE39E6"/>
    <w:rsid w:val="00EE6AFC"/>
    <w:rsid w:val="00EF0284"/>
    <w:rsid w:val="00EF53E8"/>
    <w:rsid w:val="00F00344"/>
    <w:rsid w:val="00F07A57"/>
    <w:rsid w:val="00F1526E"/>
    <w:rsid w:val="00F2283D"/>
    <w:rsid w:val="00F26B91"/>
    <w:rsid w:val="00F30D32"/>
    <w:rsid w:val="00F37515"/>
    <w:rsid w:val="00F44A59"/>
    <w:rsid w:val="00F47ED2"/>
    <w:rsid w:val="00F507BE"/>
    <w:rsid w:val="00F55516"/>
    <w:rsid w:val="00F6404D"/>
    <w:rsid w:val="00F801FC"/>
    <w:rsid w:val="00F82BA9"/>
    <w:rsid w:val="00F831F5"/>
    <w:rsid w:val="00F90C51"/>
    <w:rsid w:val="00F93438"/>
    <w:rsid w:val="00F9622D"/>
    <w:rsid w:val="00FA2A26"/>
    <w:rsid w:val="00FC27F5"/>
    <w:rsid w:val="00FC3967"/>
    <w:rsid w:val="00FC5F6E"/>
    <w:rsid w:val="00FD39FA"/>
    <w:rsid w:val="00FD7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58BE89"/>
  <w15:chartTrackingRefBased/>
  <w15:docId w15:val="{6990DB6E-2111-4513-8060-21A47E14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next w:val="a"/>
    <w:link w:val="1Char"/>
    <w:qFormat/>
    <w:rsid w:val="00E4461B"/>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4">
    <w:name w:val="heading 4"/>
    <w:basedOn w:val="a"/>
    <w:next w:val="a"/>
    <w:link w:val="4Char"/>
    <w:uiPriority w:val="9"/>
    <w:semiHidden/>
    <w:unhideWhenUsed/>
    <w:qFormat/>
    <w:rsid w:val="00CC7F6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7">
    <w:name w:val="heading 7"/>
    <w:basedOn w:val="a"/>
    <w:next w:val="a"/>
    <w:link w:val="7Char"/>
    <w:uiPriority w:val="9"/>
    <w:semiHidden/>
    <w:unhideWhenUsed/>
    <w:qFormat/>
    <w:rsid w:val="00CC7F67"/>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01E42"/>
    <w:pPr>
      <w:ind w:left="720"/>
      <w:contextualSpacing/>
    </w:pPr>
  </w:style>
  <w:style w:type="paragraph" w:styleId="a4">
    <w:name w:val="Balloon Text"/>
    <w:basedOn w:val="a"/>
    <w:link w:val="Char"/>
    <w:uiPriority w:val="99"/>
    <w:semiHidden/>
    <w:unhideWhenUsed/>
    <w:rsid w:val="004D4099"/>
    <w:pPr>
      <w:spacing w:after="0" w:line="240" w:lineRule="auto"/>
    </w:pPr>
    <w:rPr>
      <w:rFonts w:ascii="Segoe UI" w:hAnsi="Segoe UI" w:cs="Segoe UI"/>
      <w:sz w:val="18"/>
      <w:szCs w:val="18"/>
    </w:rPr>
  </w:style>
  <w:style w:type="character" w:customStyle="1" w:styleId="Char">
    <w:name w:val="批注框文本 Char"/>
    <w:basedOn w:val="a0"/>
    <w:link w:val="a4"/>
    <w:uiPriority w:val="99"/>
    <w:semiHidden/>
    <w:rsid w:val="004D4099"/>
    <w:rPr>
      <w:rFonts w:ascii="Segoe UI" w:hAnsi="Segoe UI" w:cs="Segoe UI"/>
      <w:sz w:val="18"/>
      <w:szCs w:val="18"/>
    </w:rPr>
  </w:style>
  <w:style w:type="paragraph" w:customStyle="1" w:styleId="TF">
    <w:name w:val="TF"/>
    <w:aliases w:val="left"/>
    <w:basedOn w:val="a"/>
    <w:link w:val="TFChar"/>
    <w:rsid w:val="00FC5F6E"/>
    <w:pPr>
      <w:keepLines/>
      <w:spacing w:after="240" w:line="240" w:lineRule="auto"/>
      <w:jc w:val="center"/>
    </w:pPr>
    <w:rPr>
      <w:rFonts w:ascii="Arial" w:eastAsia="Times New Roman" w:hAnsi="Arial" w:cs="Times New Roman"/>
      <w:b/>
      <w:sz w:val="20"/>
      <w:szCs w:val="20"/>
      <w:lang w:val="en-GB"/>
    </w:rPr>
  </w:style>
  <w:style w:type="character" w:customStyle="1" w:styleId="TFChar">
    <w:name w:val="TF Char"/>
    <w:link w:val="TF"/>
    <w:rsid w:val="00FC5F6E"/>
    <w:rPr>
      <w:rFonts w:ascii="Arial" w:eastAsia="Times New Roman" w:hAnsi="Arial" w:cs="Times New Roman"/>
      <w:b/>
      <w:sz w:val="20"/>
      <w:szCs w:val="20"/>
      <w:lang w:val="en-GB"/>
    </w:rPr>
  </w:style>
  <w:style w:type="paragraph" w:customStyle="1" w:styleId="maintext">
    <w:name w:val="main text"/>
    <w:basedOn w:val="a"/>
    <w:link w:val="maintextChar"/>
    <w:qFormat/>
    <w:rsid w:val="00E4461B"/>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link w:val="maintext"/>
    <w:qFormat/>
    <w:rsid w:val="00E4461B"/>
    <w:rPr>
      <w:rFonts w:ascii="Times New Roman" w:eastAsia="Malgun Gothic" w:hAnsi="Times New Roman" w:cs="Batang"/>
      <w:sz w:val="20"/>
      <w:szCs w:val="20"/>
      <w:lang w:val="en-GB" w:eastAsia="ko-KR"/>
    </w:rPr>
  </w:style>
  <w:style w:type="table" w:styleId="a5">
    <w:name w:val="Table Grid"/>
    <w:basedOn w:val="a1"/>
    <w:uiPriority w:val="39"/>
    <w:rsid w:val="00E446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link w:val="1"/>
    <w:rsid w:val="00E4461B"/>
    <w:rPr>
      <w:rFonts w:ascii="Arial" w:eastAsia="Times New Roman" w:hAnsi="Arial" w:cs="Times New Roman"/>
      <w:sz w:val="36"/>
      <w:szCs w:val="20"/>
      <w:lang w:val="en-GB"/>
    </w:rPr>
  </w:style>
  <w:style w:type="paragraph" w:customStyle="1" w:styleId="CRCoverPage">
    <w:name w:val="CR Cover Page"/>
    <w:link w:val="CRCoverPageZchn"/>
    <w:rsid w:val="00E4461B"/>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E4461B"/>
    <w:rPr>
      <w:rFonts w:ascii="Arial" w:eastAsia="MS Mincho" w:hAnsi="Arial" w:cs="Times New Roman"/>
      <w:sz w:val="20"/>
      <w:szCs w:val="20"/>
      <w:lang w:val="en-GB"/>
    </w:rPr>
  </w:style>
  <w:style w:type="character" w:customStyle="1" w:styleId="Doc-titleChar">
    <w:name w:val="Doc-title Char"/>
    <w:link w:val="Doc-title"/>
    <w:rsid w:val="00B42A75"/>
    <w:rPr>
      <w:rFonts w:ascii="Arial" w:eastAsia="MS Mincho" w:hAnsi="Arial"/>
      <w:szCs w:val="24"/>
      <w:lang w:val="en-GB" w:eastAsia="en-GB"/>
    </w:rPr>
  </w:style>
  <w:style w:type="paragraph" w:customStyle="1" w:styleId="Doc-title">
    <w:name w:val="Doc-title"/>
    <w:basedOn w:val="a"/>
    <w:next w:val="a"/>
    <w:link w:val="Doc-titleChar"/>
    <w:qFormat/>
    <w:rsid w:val="00B42A75"/>
    <w:pPr>
      <w:spacing w:before="60" w:after="0" w:line="240" w:lineRule="auto"/>
      <w:ind w:left="1259" w:hanging="1259"/>
    </w:pPr>
    <w:rPr>
      <w:rFonts w:ascii="Arial" w:eastAsia="MS Mincho" w:hAnsi="Arial"/>
      <w:szCs w:val="24"/>
      <w:lang w:val="en-GB" w:eastAsia="en-GB"/>
    </w:rPr>
  </w:style>
  <w:style w:type="paragraph" w:customStyle="1" w:styleId="EmailDiscussion">
    <w:name w:val="EmailDiscussion"/>
    <w:basedOn w:val="a"/>
    <w:next w:val="EmailDiscussion2"/>
    <w:link w:val="EmailDiscussionChar"/>
    <w:qFormat/>
    <w:rsid w:val="00840A4F"/>
    <w:pPr>
      <w:numPr>
        <w:numId w:val="15"/>
      </w:numPr>
      <w:spacing w:before="40" w:after="0" w:line="240" w:lineRule="auto"/>
      <w:jc w:val="both"/>
    </w:pPr>
    <w:rPr>
      <w:rFonts w:ascii="Arial" w:eastAsia="MS Mincho" w:hAnsi="Arial" w:cs="Times New Roman"/>
      <w:b/>
      <w:sz w:val="20"/>
      <w:szCs w:val="24"/>
      <w:lang w:val="en-GB" w:eastAsia="en-GB"/>
    </w:rPr>
  </w:style>
  <w:style w:type="paragraph" w:customStyle="1" w:styleId="EmailDiscussion2">
    <w:name w:val="EmailDiscussion2"/>
    <w:basedOn w:val="a"/>
    <w:qFormat/>
    <w:rsid w:val="00840A4F"/>
    <w:pPr>
      <w:tabs>
        <w:tab w:val="left" w:pos="1622"/>
      </w:tabs>
      <w:spacing w:after="0" w:line="240" w:lineRule="auto"/>
      <w:ind w:left="1622" w:hanging="363"/>
      <w:jc w:val="both"/>
    </w:pPr>
    <w:rPr>
      <w:rFonts w:ascii="Arial" w:eastAsia="MS Mincho" w:hAnsi="Arial" w:cs="Times New Roman"/>
      <w:sz w:val="20"/>
      <w:szCs w:val="24"/>
      <w:lang w:val="en-GB" w:eastAsia="en-GB"/>
    </w:rPr>
  </w:style>
  <w:style w:type="character" w:customStyle="1" w:styleId="EmailDiscussionChar">
    <w:name w:val="EmailDiscussion Char"/>
    <w:link w:val="EmailDiscussion"/>
    <w:qFormat/>
    <w:rsid w:val="00840A4F"/>
    <w:rPr>
      <w:rFonts w:ascii="Arial" w:eastAsia="MS Mincho" w:hAnsi="Arial" w:cs="Times New Roman"/>
      <w:b/>
      <w:sz w:val="20"/>
      <w:szCs w:val="24"/>
      <w:lang w:val="en-GB" w:eastAsia="en-GB"/>
    </w:rPr>
  </w:style>
  <w:style w:type="character" w:customStyle="1" w:styleId="Doc-text2Char">
    <w:name w:val="Doc-text2 Char"/>
    <w:link w:val="Doc-text2"/>
    <w:rsid w:val="00CF2793"/>
    <w:rPr>
      <w:rFonts w:ascii="Arial" w:eastAsia="MS Mincho" w:hAnsi="Arial"/>
      <w:szCs w:val="24"/>
      <w:lang w:val="en-GB" w:eastAsia="en-GB"/>
    </w:rPr>
  </w:style>
  <w:style w:type="paragraph" w:customStyle="1" w:styleId="Doc-text2">
    <w:name w:val="Doc-text2"/>
    <w:basedOn w:val="a"/>
    <w:link w:val="Doc-text2Char"/>
    <w:qFormat/>
    <w:rsid w:val="00CF2793"/>
    <w:pPr>
      <w:tabs>
        <w:tab w:val="left" w:pos="1622"/>
      </w:tabs>
      <w:spacing w:after="0" w:line="240" w:lineRule="auto"/>
      <w:ind w:left="1622" w:hanging="363"/>
    </w:pPr>
    <w:rPr>
      <w:rFonts w:ascii="Arial" w:eastAsia="MS Mincho" w:hAnsi="Arial"/>
      <w:szCs w:val="24"/>
      <w:lang w:val="en-GB" w:eastAsia="en-GB"/>
    </w:rPr>
  </w:style>
  <w:style w:type="character" w:styleId="a6">
    <w:name w:val="Hyperlink"/>
    <w:rsid w:val="00CF2793"/>
    <w:rPr>
      <w:color w:val="0000FF"/>
      <w:u w:val="single"/>
    </w:rPr>
  </w:style>
  <w:style w:type="character" w:customStyle="1" w:styleId="4Char">
    <w:name w:val="标题 4 Char"/>
    <w:basedOn w:val="a0"/>
    <w:link w:val="4"/>
    <w:uiPriority w:val="9"/>
    <w:semiHidden/>
    <w:rsid w:val="00CC7F67"/>
    <w:rPr>
      <w:rFonts w:asciiTheme="majorHAnsi" w:eastAsiaTheme="majorEastAsia" w:hAnsiTheme="majorHAnsi" w:cstheme="majorBidi"/>
      <w:i/>
      <w:iCs/>
      <w:color w:val="2F5496" w:themeColor="accent1" w:themeShade="BF"/>
    </w:rPr>
  </w:style>
  <w:style w:type="character" w:customStyle="1" w:styleId="7Char">
    <w:name w:val="标题 7 Char"/>
    <w:basedOn w:val="a0"/>
    <w:link w:val="7"/>
    <w:uiPriority w:val="9"/>
    <w:semiHidden/>
    <w:rsid w:val="00CC7F67"/>
    <w:rPr>
      <w:rFonts w:asciiTheme="majorHAnsi" w:eastAsiaTheme="majorEastAsia" w:hAnsiTheme="majorHAnsi" w:cstheme="majorBidi"/>
      <w:i/>
      <w:iCs/>
      <w:color w:val="1F3763" w:themeColor="accent1" w:themeShade="7F"/>
    </w:rPr>
  </w:style>
  <w:style w:type="paragraph" w:styleId="a7">
    <w:name w:val="header"/>
    <w:basedOn w:val="a"/>
    <w:link w:val="Char0"/>
    <w:semiHidden/>
    <w:rsid w:val="00CC7F67"/>
    <w:pPr>
      <w:tabs>
        <w:tab w:val="center" w:pos="4153"/>
        <w:tab w:val="right" w:pos="8306"/>
      </w:tabs>
      <w:spacing w:after="0" w:line="240" w:lineRule="auto"/>
    </w:pPr>
    <w:rPr>
      <w:rFonts w:ascii="Times New Roman" w:eastAsia="宋体" w:hAnsi="Times New Roman" w:cs="Times New Roman"/>
      <w:sz w:val="20"/>
      <w:szCs w:val="20"/>
      <w:lang w:val="en-GB"/>
    </w:rPr>
  </w:style>
  <w:style w:type="character" w:customStyle="1" w:styleId="Char0">
    <w:name w:val="页眉 Char"/>
    <w:basedOn w:val="a0"/>
    <w:link w:val="a7"/>
    <w:semiHidden/>
    <w:rsid w:val="00CC7F67"/>
    <w:rPr>
      <w:rFonts w:ascii="Times New Roman" w:eastAsia="宋体" w:hAnsi="Times New Roman" w:cs="Times New Roman"/>
      <w:sz w:val="20"/>
      <w:szCs w:val="20"/>
      <w:lang w:val="en-GB"/>
    </w:rPr>
  </w:style>
  <w:style w:type="character" w:styleId="a8">
    <w:name w:val="annotation reference"/>
    <w:basedOn w:val="a0"/>
    <w:uiPriority w:val="99"/>
    <w:semiHidden/>
    <w:unhideWhenUsed/>
    <w:rsid w:val="006763DD"/>
    <w:rPr>
      <w:sz w:val="16"/>
      <w:szCs w:val="16"/>
    </w:rPr>
  </w:style>
  <w:style w:type="paragraph" w:styleId="a9">
    <w:name w:val="annotation text"/>
    <w:basedOn w:val="a"/>
    <w:link w:val="Char1"/>
    <w:uiPriority w:val="99"/>
    <w:semiHidden/>
    <w:unhideWhenUsed/>
    <w:rsid w:val="006763DD"/>
    <w:pPr>
      <w:spacing w:line="240" w:lineRule="auto"/>
    </w:pPr>
    <w:rPr>
      <w:sz w:val="20"/>
      <w:szCs w:val="20"/>
    </w:rPr>
  </w:style>
  <w:style w:type="character" w:customStyle="1" w:styleId="Char1">
    <w:name w:val="批注文字 Char"/>
    <w:basedOn w:val="a0"/>
    <w:link w:val="a9"/>
    <w:uiPriority w:val="99"/>
    <w:semiHidden/>
    <w:rsid w:val="006763DD"/>
    <w:rPr>
      <w:sz w:val="20"/>
      <w:szCs w:val="20"/>
    </w:rPr>
  </w:style>
  <w:style w:type="paragraph" w:styleId="aa">
    <w:name w:val="annotation subject"/>
    <w:basedOn w:val="a9"/>
    <w:next w:val="a9"/>
    <w:link w:val="Char2"/>
    <w:uiPriority w:val="99"/>
    <w:semiHidden/>
    <w:unhideWhenUsed/>
    <w:rsid w:val="006763DD"/>
    <w:rPr>
      <w:b/>
      <w:bCs/>
    </w:rPr>
  </w:style>
  <w:style w:type="character" w:customStyle="1" w:styleId="Char2">
    <w:name w:val="批注主题 Char"/>
    <w:basedOn w:val="Char1"/>
    <w:link w:val="aa"/>
    <w:uiPriority w:val="99"/>
    <w:semiHidden/>
    <w:rsid w:val="006763DD"/>
    <w:rPr>
      <w:b/>
      <w:bCs/>
      <w:sz w:val="20"/>
      <w:szCs w:val="20"/>
    </w:rPr>
  </w:style>
  <w:style w:type="paragraph" w:styleId="ab">
    <w:name w:val="Revision"/>
    <w:hidden/>
    <w:uiPriority w:val="99"/>
    <w:semiHidden/>
    <w:rsid w:val="006763DD"/>
    <w:pPr>
      <w:spacing w:after="0" w:line="240" w:lineRule="auto"/>
    </w:pPr>
  </w:style>
  <w:style w:type="paragraph" w:styleId="ac">
    <w:name w:val="footer"/>
    <w:basedOn w:val="a"/>
    <w:link w:val="Char3"/>
    <w:uiPriority w:val="99"/>
    <w:unhideWhenUsed/>
    <w:rsid w:val="00F90C51"/>
    <w:pPr>
      <w:tabs>
        <w:tab w:val="center" w:pos="4153"/>
        <w:tab w:val="right" w:pos="8306"/>
      </w:tabs>
      <w:snapToGrid w:val="0"/>
      <w:spacing w:line="240" w:lineRule="auto"/>
    </w:pPr>
    <w:rPr>
      <w:sz w:val="18"/>
      <w:szCs w:val="18"/>
    </w:rPr>
  </w:style>
  <w:style w:type="character" w:customStyle="1" w:styleId="Char3">
    <w:name w:val="页脚 Char"/>
    <w:basedOn w:val="a0"/>
    <w:link w:val="ac"/>
    <w:uiPriority w:val="99"/>
    <w:rsid w:val="00F90C5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172283">
      <w:bodyDiv w:val="1"/>
      <w:marLeft w:val="0"/>
      <w:marRight w:val="0"/>
      <w:marTop w:val="0"/>
      <w:marBottom w:val="0"/>
      <w:divBdr>
        <w:top w:val="none" w:sz="0" w:space="0" w:color="auto"/>
        <w:left w:val="none" w:sz="0" w:space="0" w:color="auto"/>
        <w:bottom w:val="none" w:sz="0" w:space="0" w:color="auto"/>
        <w:right w:val="none" w:sz="0" w:space="0" w:color="auto"/>
      </w:divBdr>
    </w:div>
    <w:div w:id="1305113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933EC-D4C2-4213-9F51-720E80714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1014</TotalTime>
  <Pages>2</Pages>
  <Words>311</Words>
  <Characters>1774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 Hampel</dc:creator>
  <cp:keywords/>
  <dc:description/>
  <cp:lastModifiedBy>Huawei</cp:lastModifiedBy>
  <cp:revision>29</cp:revision>
  <dcterms:created xsi:type="dcterms:W3CDTF">2019-04-19T09:35:00Z</dcterms:created>
  <dcterms:modified xsi:type="dcterms:W3CDTF">2019-05-02T13:44:00Z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(3)ibBctDSGN7yqdccUszAfoS4AG3xKOkrLV4D6evX9LgXSHNrynn9+Qn4aB0xu1fKButnU5uSO
xoZmnwKMt7WcfOGefclJUbf8FuhjCgcZOoJ/Oq5FspJR8SReiUJyFgx5RciaZaOx1BmsxvH8
v8Rc6dn84VtHg3UcKJSpPraRQnH9Kc+qh/Rzp0+Qp/1KOCdDaHcUGCecp+3TuQytajo40XUZ
ROl0hG2zCFwLPt7nh4</vt:lpwstr>
  </property>
  <property fmtid="{D5CDD505-2E9C-101B-9397-08002B2CF9AE}" pid="3" name="_2015_ms_pID_7253431">
    <vt:lpwstr>B7w81R3rz6jS8A1XHCxr6YS/6h7ZX3S9ofiqCzGVkp3AARuG2e+d/l
JMgaAgCM1bRxIX2+cYAEiJNWby9MMLcecOzT4n34BJK7JWH3S/Fmmrp2OrRjYFNwyNQKyUOj
WKxeD4csPyQ4nmf+2/mqAaUqpRhHlrGqKQZmNUUg30W5LRqI7+H9AOjDXrO8QNgIF2oPqoDX
B5B92BYtscxWIxqSg1UdcQUB81tiCSaEGydY</vt:lpwstr>
  </property>
  <property fmtid="{D5CDD505-2E9C-101B-9397-08002B2CF9AE}" pid="4" name="_2015_ms_pID_7253432">
    <vt:lpwstr>+cThgCVGSTqif1zeKyFpums=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1556527867</vt:lpwstr>
  </property>
</Properties>
</file>